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3E152" w14:textId="77777777" w:rsidR="000E6122" w:rsidRDefault="000E6122" w:rsidP="000E6122"/>
    <w:p w14:paraId="7F7BB41A" w14:textId="77777777" w:rsidR="006E3D4A" w:rsidRDefault="006E3D4A" w:rsidP="006E3D4A">
      <w:pPr>
        <w:tabs>
          <w:tab w:val="center" w:pos="4536"/>
        </w:tabs>
        <w:spacing w:line="276" w:lineRule="auto"/>
        <w:jc w:val="center"/>
        <w:outlineLvl w:val="6"/>
        <w:rPr>
          <w:rFonts w:ascii="Cambria" w:hAnsi="Cambria" w:cs="Arial"/>
          <w:color w:val="808080"/>
          <w:sz w:val="22"/>
          <w:szCs w:val="22"/>
        </w:rPr>
      </w:pPr>
      <w:bookmarkStart w:id="0" w:name="_Hlk59429758"/>
    </w:p>
    <w:tbl>
      <w:tblPr>
        <w:tblW w:w="0" w:type="auto"/>
        <w:jc w:val="center"/>
        <w:tblLook w:val="04A0" w:firstRow="1" w:lastRow="0" w:firstColumn="1" w:lastColumn="0" w:noHBand="0" w:noVBand="1"/>
      </w:tblPr>
      <w:tblGrid>
        <w:gridCol w:w="8856"/>
      </w:tblGrid>
      <w:tr w:rsidR="006E3D4A" w:rsidRPr="007726BC" w14:paraId="55745506" w14:textId="77777777" w:rsidTr="009F4A66">
        <w:trPr>
          <w:trHeight w:val="372"/>
          <w:jc w:val="center"/>
        </w:trPr>
        <w:tc>
          <w:tcPr>
            <w:tcW w:w="8856" w:type="dxa"/>
          </w:tcPr>
          <w:p w14:paraId="47B95556" w14:textId="77777777" w:rsidR="006E3D4A" w:rsidRPr="007726BC" w:rsidRDefault="006E3D4A" w:rsidP="009F4A66">
            <w:pPr>
              <w:jc w:val="center"/>
              <w:rPr>
                <w:rFonts w:ascii="Cambria" w:hAnsi="Cambria"/>
                <w:b/>
                <w:sz w:val="20"/>
                <w:szCs w:val="20"/>
              </w:rPr>
            </w:pPr>
            <w:r w:rsidRPr="007726BC">
              <w:rPr>
                <w:rFonts w:ascii="Cambria" w:hAnsi="Cambria"/>
                <w:b/>
                <w:sz w:val="20"/>
                <w:szCs w:val="20"/>
              </w:rPr>
              <w:t>GMINA PISZCZAC</w:t>
            </w:r>
          </w:p>
          <w:p w14:paraId="2C0BA2E1" w14:textId="77777777" w:rsidR="006E3D4A" w:rsidRPr="007726BC" w:rsidRDefault="006E3D4A" w:rsidP="009F4A66">
            <w:pPr>
              <w:jc w:val="center"/>
              <w:rPr>
                <w:rFonts w:ascii="Cambria" w:hAnsi="Cambria" w:cs="Arial"/>
                <w:b/>
                <w:sz w:val="10"/>
                <w:szCs w:val="10"/>
              </w:rPr>
            </w:pPr>
          </w:p>
        </w:tc>
      </w:tr>
    </w:tbl>
    <w:p w14:paraId="6AEEA55D" w14:textId="77777777" w:rsidR="006E3D4A" w:rsidRPr="007726BC" w:rsidRDefault="006E3D4A" w:rsidP="006E3D4A">
      <w:pPr>
        <w:jc w:val="center"/>
        <w:rPr>
          <w:rFonts w:ascii="Cambria" w:hAnsi="Cambria" w:cs="Arial"/>
          <w:b/>
          <w:sz w:val="44"/>
          <w:szCs w:val="44"/>
        </w:rPr>
      </w:pPr>
      <w:r w:rsidRPr="007726BC">
        <w:rPr>
          <w:rFonts w:ascii="Helvetica" w:eastAsia="Calibri" w:hAnsi="Helvetica" w:cs="Helvetica"/>
          <w:noProof/>
        </w:rPr>
        <w:drawing>
          <wp:inline distT="0" distB="0" distL="0" distR="0" wp14:anchorId="3817DB35" wp14:editId="06415AB2">
            <wp:extent cx="611618" cy="738417"/>
            <wp:effectExtent l="0" t="0" r="0" b="0"/>
            <wp:docPr id="6" name="Obraz 6"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 clipart&#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626328" cy="756176"/>
                    </a:xfrm>
                    <a:prstGeom prst="rect">
                      <a:avLst/>
                    </a:prstGeom>
                    <a:noFill/>
                    <a:ln>
                      <a:noFill/>
                    </a:ln>
                  </pic:spPr>
                </pic:pic>
              </a:graphicData>
            </a:graphic>
          </wp:inline>
        </w:drawing>
      </w:r>
    </w:p>
    <w:p w14:paraId="604AC6FC" w14:textId="77777777" w:rsidR="006E3D4A" w:rsidRPr="007726BC" w:rsidRDefault="006E3D4A" w:rsidP="006E3D4A">
      <w:pPr>
        <w:jc w:val="center"/>
        <w:rPr>
          <w:rFonts w:ascii="Cambria" w:hAnsi="Cambria" w:cs="Arial"/>
          <w:sz w:val="11"/>
          <w:szCs w:val="11"/>
        </w:rPr>
      </w:pPr>
      <w:r w:rsidRPr="007726BC">
        <w:rPr>
          <w:rFonts w:ascii="Cambria" w:hAnsi="Cambria" w:cs="Arial"/>
          <w:sz w:val="11"/>
          <w:szCs w:val="11"/>
        </w:rPr>
        <w:t>v</w:t>
      </w:r>
    </w:p>
    <w:p w14:paraId="2FC0A876" w14:textId="77777777" w:rsidR="006E3D4A" w:rsidRPr="007726BC" w:rsidRDefault="006E3D4A" w:rsidP="006E3D4A">
      <w:pPr>
        <w:jc w:val="center"/>
        <w:rPr>
          <w:rFonts w:ascii="Cambria" w:hAnsi="Cambria" w:cs="Arial"/>
        </w:rPr>
      </w:pPr>
      <w:r w:rsidRPr="007726BC">
        <w:rPr>
          <w:rFonts w:ascii="Cambria" w:hAnsi="Cambria" w:cs="Arial"/>
          <w:sz w:val="22"/>
          <w:szCs w:val="22"/>
        </w:rPr>
        <w:t xml:space="preserve">reprezentowana przez </w:t>
      </w:r>
    </w:p>
    <w:p w14:paraId="0D0B7476" w14:textId="77777777" w:rsidR="006E3D4A" w:rsidRPr="007726BC" w:rsidRDefault="006E3D4A" w:rsidP="006E3D4A">
      <w:pPr>
        <w:jc w:val="center"/>
        <w:rPr>
          <w:rFonts w:ascii="Cambria" w:hAnsi="Cambria" w:cs="Arial"/>
        </w:rPr>
      </w:pPr>
      <w:r w:rsidRPr="007726BC">
        <w:rPr>
          <w:rFonts w:ascii="Cambria" w:hAnsi="Cambria" w:cs="Arial"/>
          <w:sz w:val="22"/>
          <w:szCs w:val="22"/>
        </w:rPr>
        <w:t>Burmistrza Gminy Piszczac</w:t>
      </w:r>
    </w:p>
    <w:p w14:paraId="0B7F922F" w14:textId="77777777" w:rsidR="006E3D4A" w:rsidRPr="007726BC" w:rsidRDefault="006E3D4A" w:rsidP="006E3D4A">
      <w:pPr>
        <w:jc w:val="center"/>
        <w:rPr>
          <w:rFonts w:ascii="Cambria" w:hAnsi="Cambria"/>
        </w:rPr>
      </w:pPr>
    </w:p>
    <w:p w14:paraId="1A82158B" w14:textId="77777777" w:rsidR="00A178FF" w:rsidRDefault="00A178FF" w:rsidP="00A178FF">
      <w:pPr>
        <w:spacing w:line="276" w:lineRule="auto"/>
        <w:jc w:val="center"/>
        <w:rPr>
          <w:rFonts w:ascii="Cambria" w:hAnsi="Cambria"/>
        </w:rPr>
      </w:pPr>
    </w:p>
    <w:tbl>
      <w:tblPr>
        <w:tblW w:w="9072" w:type="dxa"/>
        <w:tblInd w:w="-5" w:type="dxa"/>
        <w:tblLayout w:type="fixed"/>
        <w:tblLook w:val="00A0" w:firstRow="1" w:lastRow="0" w:firstColumn="1" w:lastColumn="0" w:noHBand="0" w:noVBand="0"/>
      </w:tblPr>
      <w:tblGrid>
        <w:gridCol w:w="9072"/>
      </w:tblGrid>
      <w:tr w:rsidR="00A178FF" w14:paraId="76527B83" w14:textId="77777777" w:rsidTr="00B218E5">
        <w:tc>
          <w:tcPr>
            <w:tcW w:w="9072" w:type="dxa"/>
            <w:tcBorders>
              <w:top w:val="single" w:sz="4" w:space="0" w:color="000000"/>
              <w:bottom w:val="single" w:sz="4" w:space="0" w:color="000000"/>
            </w:tcBorders>
          </w:tcPr>
          <w:p w14:paraId="4F940983" w14:textId="77777777" w:rsidR="00A178FF" w:rsidRPr="00A178FF" w:rsidRDefault="00A178FF" w:rsidP="00B218E5">
            <w:pPr>
              <w:widowControl w:val="0"/>
              <w:spacing w:line="276" w:lineRule="auto"/>
              <w:jc w:val="center"/>
              <w:rPr>
                <w:rFonts w:asciiTheme="majorHAnsi" w:hAnsiTheme="majorHAnsi" w:cs="Arial"/>
                <w:b/>
                <w:color w:val="000000" w:themeColor="text1"/>
                <w:sz w:val="10"/>
                <w:szCs w:val="10"/>
              </w:rPr>
            </w:pPr>
          </w:p>
          <w:p w14:paraId="0B813171" w14:textId="06759919" w:rsidR="00A178FF" w:rsidRPr="00A178FF" w:rsidRDefault="00BF6AC3" w:rsidP="00B218E5">
            <w:pPr>
              <w:widowControl w:val="0"/>
              <w:spacing w:line="276" w:lineRule="auto"/>
              <w:jc w:val="center"/>
              <w:rPr>
                <w:rFonts w:asciiTheme="majorHAnsi" w:hAnsiTheme="majorHAnsi" w:cs="Arial"/>
                <w:b/>
                <w:sz w:val="10"/>
                <w:szCs w:val="10"/>
              </w:rPr>
            </w:pPr>
            <w:r w:rsidRPr="006C0EF9">
              <w:rPr>
                <w:rFonts w:asciiTheme="majorHAnsi" w:hAnsiTheme="majorHAnsi" w:cs="Arial"/>
                <w:b/>
                <w:color w:val="FF0000"/>
                <w:sz w:val="44"/>
                <w:szCs w:val="44"/>
              </w:rPr>
              <w:t>S</w:t>
            </w:r>
            <w:r w:rsidRPr="006C0EF9">
              <w:rPr>
                <w:rFonts w:asciiTheme="majorHAnsi" w:hAnsiTheme="majorHAnsi" w:cs="Arial"/>
                <w:b/>
                <w:sz w:val="36"/>
                <w:szCs w:val="36"/>
              </w:rPr>
              <w:t>PECYFIKACJA</w:t>
            </w:r>
            <w:r w:rsidRPr="006C0EF9">
              <w:rPr>
                <w:rFonts w:asciiTheme="majorHAnsi" w:hAnsiTheme="majorHAnsi" w:cs="Arial"/>
                <w:b/>
                <w:color w:val="FF0000"/>
                <w:sz w:val="44"/>
                <w:szCs w:val="40"/>
              </w:rPr>
              <w:t>W</w:t>
            </w:r>
            <w:r w:rsidRPr="006C0EF9">
              <w:rPr>
                <w:rFonts w:asciiTheme="majorHAnsi" w:hAnsiTheme="majorHAnsi" w:cs="Arial"/>
                <w:b/>
                <w:sz w:val="36"/>
                <w:szCs w:val="36"/>
              </w:rPr>
              <w:t>ARUNKÓW</w:t>
            </w:r>
            <w:r w:rsidRPr="006C0EF9">
              <w:rPr>
                <w:rFonts w:asciiTheme="majorHAnsi" w:hAnsiTheme="majorHAnsi" w:cs="Arial"/>
                <w:b/>
                <w:color w:val="FF0000"/>
                <w:sz w:val="44"/>
                <w:szCs w:val="44"/>
              </w:rPr>
              <w:t>Z</w:t>
            </w:r>
            <w:r w:rsidRPr="006C0EF9">
              <w:rPr>
                <w:rFonts w:asciiTheme="majorHAnsi" w:hAnsiTheme="majorHAnsi" w:cs="Arial"/>
                <w:b/>
                <w:sz w:val="36"/>
                <w:szCs w:val="36"/>
              </w:rPr>
              <w:t>AMÓWIENIA</w:t>
            </w:r>
            <w:r w:rsidRPr="00A178FF">
              <w:rPr>
                <w:rFonts w:asciiTheme="majorHAnsi" w:hAnsiTheme="majorHAnsi" w:cs="Arial"/>
                <w:b/>
                <w:sz w:val="10"/>
                <w:szCs w:val="10"/>
              </w:rPr>
              <w:t xml:space="preserve"> </w:t>
            </w:r>
          </w:p>
        </w:tc>
      </w:tr>
    </w:tbl>
    <w:p w14:paraId="55594B06" w14:textId="77777777" w:rsidR="00A178FF" w:rsidRDefault="00A178FF" w:rsidP="00A178FF">
      <w:pPr>
        <w:spacing w:line="276" w:lineRule="auto"/>
        <w:jc w:val="center"/>
        <w:rPr>
          <w:rFonts w:asciiTheme="majorHAnsi" w:hAnsiTheme="majorHAnsi"/>
          <w:bCs/>
        </w:rPr>
      </w:pPr>
    </w:p>
    <w:p w14:paraId="5D9FF760" w14:textId="77777777" w:rsidR="00A178FF" w:rsidRDefault="00A178FF" w:rsidP="00A178FF">
      <w:pPr>
        <w:spacing w:line="276" w:lineRule="auto"/>
        <w:jc w:val="center"/>
        <w:rPr>
          <w:rFonts w:asciiTheme="majorHAnsi" w:hAnsiTheme="majorHAnsi"/>
          <w:bCs/>
        </w:rPr>
      </w:pPr>
      <w:r>
        <w:rPr>
          <w:rFonts w:asciiTheme="majorHAnsi" w:hAnsiTheme="majorHAnsi"/>
          <w:bCs/>
        </w:rPr>
        <w:t>w postępowaniu o udzielenie zamówienia publicznego na zadanie:</w:t>
      </w:r>
    </w:p>
    <w:p w14:paraId="5CE201AE" w14:textId="77777777" w:rsidR="00A178FF" w:rsidRDefault="00A178FF" w:rsidP="00A178FF">
      <w:pPr>
        <w:spacing w:line="276" w:lineRule="auto"/>
        <w:rPr>
          <w:rFonts w:asciiTheme="majorHAnsi" w:hAnsiTheme="majorHAnsi"/>
          <w:bCs/>
          <w:sz w:val="26"/>
          <w:szCs w:val="26"/>
        </w:rPr>
      </w:pPr>
    </w:p>
    <w:p w14:paraId="656747F3" w14:textId="434E2EE1" w:rsidR="00A178FF" w:rsidRPr="00DB7449" w:rsidRDefault="00A178FF" w:rsidP="006E3D4A">
      <w:pPr>
        <w:spacing w:line="276" w:lineRule="auto"/>
        <w:jc w:val="center"/>
        <w:rPr>
          <w:rFonts w:asciiTheme="majorHAnsi" w:eastAsia="SimSun" w:hAnsiTheme="majorHAnsi"/>
          <w:b/>
          <w:bCs/>
          <w:sz w:val="28"/>
          <w:szCs w:val="28"/>
          <w:lang w:eastAsia="ar-SA"/>
        </w:rPr>
      </w:pPr>
      <w:r w:rsidRPr="00DB7449">
        <w:rPr>
          <w:rFonts w:asciiTheme="majorHAnsi" w:eastAsia="SimSun" w:hAnsiTheme="majorHAnsi"/>
          <w:b/>
          <w:bCs/>
          <w:sz w:val="28"/>
          <w:szCs w:val="28"/>
          <w:lang w:eastAsia="ar-SA"/>
        </w:rPr>
        <w:t xml:space="preserve"> </w:t>
      </w:r>
      <w:bookmarkStart w:id="1" w:name="_Hlk209198982"/>
      <w:r w:rsidRPr="00DB7449">
        <w:rPr>
          <w:rFonts w:asciiTheme="majorHAnsi" w:eastAsia="SimSun" w:hAnsiTheme="majorHAnsi"/>
          <w:b/>
          <w:bCs/>
          <w:sz w:val="28"/>
          <w:szCs w:val="28"/>
          <w:lang w:eastAsia="ar-SA"/>
        </w:rPr>
        <w:t>„</w:t>
      </w:r>
      <w:bookmarkStart w:id="2" w:name="_Hlk209275737"/>
      <w:r w:rsidR="006E3D4A" w:rsidRPr="006E3D4A">
        <w:rPr>
          <w:rFonts w:asciiTheme="majorHAnsi" w:eastAsia="SimSun" w:hAnsiTheme="majorHAnsi"/>
          <w:b/>
          <w:bCs/>
          <w:sz w:val="28"/>
          <w:szCs w:val="28"/>
          <w:lang w:eastAsia="ar-SA"/>
        </w:rPr>
        <w:t>Zabezpieczenie logistyczne i zapewnienie ciągłości dostaw</w:t>
      </w:r>
      <w:r w:rsidR="006E3D4A">
        <w:rPr>
          <w:rFonts w:asciiTheme="majorHAnsi" w:eastAsia="SimSun" w:hAnsiTheme="majorHAnsi"/>
          <w:b/>
          <w:bCs/>
          <w:sz w:val="28"/>
          <w:szCs w:val="28"/>
          <w:lang w:eastAsia="ar-SA"/>
        </w:rPr>
        <w:t xml:space="preserve"> poprzez</w:t>
      </w:r>
      <w:r w:rsidR="006E3D4A" w:rsidRPr="006E3D4A">
        <w:rPr>
          <w:rFonts w:asciiTheme="majorHAnsi" w:eastAsia="SimSun" w:hAnsiTheme="majorHAnsi"/>
          <w:b/>
          <w:bCs/>
          <w:sz w:val="28"/>
          <w:szCs w:val="28"/>
          <w:lang w:eastAsia="ar-SA"/>
        </w:rPr>
        <w:t xml:space="preserve"> zakup agregatów prądotwórczych</w:t>
      </w:r>
      <w:r w:rsidR="006E3D4A">
        <w:rPr>
          <w:rFonts w:asciiTheme="majorHAnsi" w:eastAsia="SimSun" w:hAnsiTheme="majorHAnsi"/>
          <w:b/>
          <w:bCs/>
          <w:sz w:val="28"/>
          <w:szCs w:val="28"/>
          <w:lang w:eastAsia="ar-SA"/>
        </w:rPr>
        <w:t xml:space="preserve">, </w:t>
      </w:r>
      <w:r w:rsidR="006E3D4A" w:rsidRPr="006E3D4A">
        <w:rPr>
          <w:rFonts w:asciiTheme="majorHAnsi" w:eastAsia="SimSun" w:hAnsiTheme="majorHAnsi"/>
          <w:b/>
          <w:bCs/>
          <w:sz w:val="28"/>
          <w:szCs w:val="28"/>
          <w:lang w:eastAsia="ar-SA"/>
        </w:rPr>
        <w:t>pomp do wody</w:t>
      </w:r>
      <w:r w:rsidR="006E3D4A">
        <w:rPr>
          <w:rFonts w:asciiTheme="majorHAnsi" w:eastAsia="SimSun" w:hAnsiTheme="majorHAnsi"/>
          <w:b/>
          <w:bCs/>
          <w:sz w:val="28"/>
          <w:szCs w:val="28"/>
          <w:lang w:eastAsia="ar-SA"/>
        </w:rPr>
        <w:t xml:space="preserve"> oraz </w:t>
      </w:r>
      <w:r w:rsidR="006E3D4A" w:rsidRPr="006E3D4A">
        <w:rPr>
          <w:rFonts w:asciiTheme="majorHAnsi" w:eastAsia="SimSun" w:hAnsiTheme="majorHAnsi"/>
          <w:b/>
          <w:bCs/>
          <w:sz w:val="28"/>
          <w:szCs w:val="28"/>
          <w:lang w:eastAsia="ar-SA"/>
        </w:rPr>
        <w:t>mobilnego sprzętu oświetleniowego</w:t>
      </w:r>
      <w:bookmarkEnd w:id="2"/>
      <w:r w:rsidR="004A7991" w:rsidRPr="004A7991">
        <w:rPr>
          <w:rFonts w:asciiTheme="majorHAnsi" w:eastAsia="SimSun" w:hAnsiTheme="majorHAnsi"/>
          <w:b/>
          <w:bCs/>
          <w:sz w:val="28"/>
          <w:szCs w:val="28"/>
          <w:lang w:eastAsia="ar-SA"/>
        </w:rPr>
        <w:t>”</w:t>
      </w:r>
    </w:p>
    <w:bookmarkEnd w:id="1"/>
    <w:p w14:paraId="46402A04" w14:textId="77777777" w:rsidR="00A178FF" w:rsidRPr="00DB7449" w:rsidRDefault="00A178FF" w:rsidP="00A178FF">
      <w:pPr>
        <w:spacing w:line="276" w:lineRule="auto"/>
        <w:jc w:val="center"/>
        <w:rPr>
          <w:rFonts w:asciiTheme="majorHAnsi" w:eastAsia="SimSun" w:hAnsiTheme="majorHAnsi"/>
          <w:b/>
          <w:bCs/>
          <w:sz w:val="28"/>
          <w:szCs w:val="28"/>
          <w:lang w:eastAsia="ar-SA"/>
        </w:rPr>
      </w:pPr>
    </w:p>
    <w:p w14:paraId="2698B525" w14:textId="669B09D0" w:rsidR="00A178FF" w:rsidRPr="008448BD" w:rsidRDefault="00A178FF" w:rsidP="00A178FF">
      <w:pPr>
        <w:tabs>
          <w:tab w:val="left" w:pos="567"/>
        </w:tabs>
        <w:spacing w:line="276" w:lineRule="auto"/>
        <w:contextualSpacing/>
        <w:jc w:val="center"/>
        <w:rPr>
          <w:rFonts w:ascii="Cambria" w:hAnsi="Cambria"/>
          <w:b/>
        </w:rPr>
      </w:pPr>
      <w:r w:rsidRPr="00EF19FD">
        <w:rPr>
          <w:rFonts w:ascii="Cambria" w:hAnsi="Cambria"/>
          <w:bCs/>
        </w:rPr>
        <w:t>(</w:t>
      </w:r>
      <w:r>
        <w:rPr>
          <w:rFonts w:ascii="Cambria" w:hAnsi="Cambria"/>
          <w:bCs/>
        </w:rPr>
        <w:t>Numer referencyjny</w:t>
      </w:r>
      <w:r w:rsidRPr="00EF19FD">
        <w:rPr>
          <w:rFonts w:ascii="Cambria" w:hAnsi="Cambria"/>
          <w:bCs/>
        </w:rPr>
        <w:t>:</w:t>
      </w:r>
      <w:r w:rsidRPr="00EF19FD">
        <w:rPr>
          <w:rFonts w:ascii="Cambria" w:hAnsi="Cambria"/>
          <w:b/>
        </w:rPr>
        <w:t xml:space="preserve"> </w:t>
      </w:r>
      <w:bookmarkStart w:id="3" w:name="_Hlk209275642"/>
      <w:r w:rsidR="00BF6AC3" w:rsidRPr="006C0EF9">
        <w:rPr>
          <w:rFonts w:asciiTheme="majorHAnsi" w:hAnsiTheme="majorHAnsi"/>
          <w:b/>
          <w:bCs/>
          <w:sz w:val="28"/>
          <w:szCs w:val="28"/>
        </w:rPr>
        <w:t>IN</w:t>
      </w:r>
      <w:r w:rsidR="006E3D4A">
        <w:rPr>
          <w:rFonts w:asciiTheme="majorHAnsi" w:hAnsiTheme="majorHAnsi"/>
          <w:b/>
          <w:bCs/>
          <w:sz w:val="28"/>
          <w:szCs w:val="28"/>
        </w:rPr>
        <w:t>W</w:t>
      </w:r>
      <w:r w:rsidR="00BF6AC3" w:rsidRPr="006C0EF9">
        <w:rPr>
          <w:rFonts w:asciiTheme="majorHAnsi" w:hAnsiTheme="majorHAnsi"/>
          <w:b/>
          <w:bCs/>
          <w:sz w:val="28"/>
          <w:szCs w:val="28"/>
        </w:rPr>
        <w:t>.271.</w:t>
      </w:r>
      <w:r w:rsidR="00833246">
        <w:rPr>
          <w:rFonts w:asciiTheme="majorHAnsi" w:hAnsiTheme="majorHAnsi"/>
          <w:b/>
          <w:bCs/>
          <w:sz w:val="28"/>
          <w:szCs w:val="28"/>
        </w:rPr>
        <w:t>1</w:t>
      </w:r>
      <w:r w:rsidR="000946EF">
        <w:rPr>
          <w:rFonts w:asciiTheme="majorHAnsi" w:hAnsiTheme="majorHAnsi"/>
          <w:b/>
          <w:bCs/>
          <w:sz w:val="28"/>
          <w:szCs w:val="28"/>
        </w:rPr>
        <w:t>9</w:t>
      </w:r>
      <w:r w:rsidR="00BF6AC3" w:rsidRPr="006C0EF9">
        <w:rPr>
          <w:rFonts w:asciiTheme="majorHAnsi" w:hAnsiTheme="majorHAnsi"/>
          <w:b/>
          <w:bCs/>
          <w:sz w:val="28"/>
          <w:szCs w:val="28"/>
        </w:rPr>
        <w:t>.202</w:t>
      </w:r>
      <w:r w:rsidR="00BF6AC3">
        <w:rPr>
          <w:rFonts w:asciiTheme="majorHAnsi" w:hAnsiTheme="majorHAnsi"/>
          <w:b/>
          <w:bCs/>
          <w:sz w:val="28"/>
          <w:szCs w:val="28"/>
        </w:rPr>
        <w:t>5</w:t>
      </w:r>
      <w:bookmarkEnd w:id="3"/>
      <w:r w:rsidRPr="00EF19FD">
        <w:rPr>
          <w:rFonts w:ascii="Cambria" w:hAnsi="Cambria"/>
          <w:bCs/>
        </w:rPr>
        <w:t>)</w:t>
      </w:r>
    </w:p>
    <w:p w14:paraId="4B6A102D" w14:textId="77777777" w:rsidR="00A178FF" w:rsidRDefault="00A178FF" w:rsidP="00A178FF">
      <w:pPr>
        <w:tabs>
          <w:tab w:val="left" w:pos="567"/>
        </w:tabs>
        <w:spacing w:line="276" w:lineRule="auto"/>
        <w:contextualSpacing/>
        <w:jc w:val="center"/>
        <w:rPr>
          <w:rFonts w:asciiTheme="majorHAnsi" w:hAnsiTheme="majorHAnsi"/>
          <w:b/>
        </w:rPr>
      </w:pPr>
    </w:p>
    <w:p w14:paraId="3EFB6FFB" w14:textId="77777777" w:rsidR="00A178FF" w:rsidRDefault="00A178FF" w:rsidP="00A178FF">
      <w:pPr>
        <w:tabs>
          <w:tab w:val="left" w:pos="567"/>
        </w:tabs>
        <w:spacing w:line="276" w:lineRule="auto"/>
        <w:contextualSpacing/>
        <w:jc w:val="center"/>
        <w:rPr>
          <w:rFonts w:asciiTheme="majorHAnsi" w:hAnsiTheme="majorHAnsi"/>
          <w:b/>
        </w:rPr>
      </w:pPr>
    </w:p>
    <w:p w14:paraId="484AF2E5" w14:textId="77777777" w:rsidR="00A178FF" w:rsidRDefault="00A178FF" w:rsidP="00A178FF">
      <w:pPr>
        <w:tabs>
          <w:tab w:val="left" w:pos="567"/>
        </w:tabs>
        <w:spacing w:line="276" w:lineRule="auto"/>
        <w:contextualSpacing/>
        <w:jc w:val="center"/>
        <w:rPr>
          <w:rFonts w:asciiTheme="majorHAnsi" w:hAnsiTheme="majorHAnsi"/>
          <w:b/>
        </w:rPr>
      </w:pPr>
    </w:p>
    <w:p w14:paraId="2911BBEA" w14:textId="77777777" w:rsidR="00BF6AC3" w:rsidRDefault="00BF6AC3" w:rsidP="00BF6AC3">
      <w:pPr>
        <w:tabs>
          <w:tab w:val="left" w:pos="567"/>
        </w:tabs>
        <w:spacing w:line="276" w:lineRule="auto"/>
        <w:contextualSpacing/>
        <w:jc w:val="center"/>
        <w:rPr>
          <w:rFonts w:asciiTheme="majorHAnsi" w:hAnsiTheme="majorHAnsi"/>
          <w:b/>
        </w:rPr>
      </w:pPr>
    </w:p>
    <w:p w14:paraId="35CD98B5" w14:textId="77777777" w:rsidR="00BF6AC3" w:rsidRDefault="00BF6AC3" w:rsidP="00BF6AC3">
      <w:pPr>
        <w:tabs>
          <w:tab w:val="left" w:pos="567"/>
        </w:tabs>
        <w:spacing w:line="276" w:lineRule="auto"/>
        <w:contextualSpacing/>
        <w:jc w:val="center"/>
        <w:rPr>
          <w:rFonts w:asciiTheme="majorHAnsi" w:hAnsiTheme="majorHAnsi"/>
          <w:b/>
        </w:rPr>
      </w:pPr>
    </w:p>
    <w:p w14:paraId="56F2E983" w14:textId="77777777" w:rsidR="00BF6AC3" w:rsidRDefault="00BF6AC3" w:rsidP="00BF6AC3">
      <w:pPr>
        <w:tabs>
          <w:tab w:val="left" w:pos="567"/>
        </w:tabs>
        <w:spacing w:line="276" w:lineRule="auto"/>
        <w:contextualSpacing/>
        <w:jc w:val="center"/>
        <w:rPr>
          <w:rFonts w:asciiTheme="majorHAnsi" w:hAnsiTheme="majorHAnsi"/>
          <w:b/>
        </w:rPr>
      </w:pPr>
    </w:p>
    <w:p w14:paraId="39E42DE4" w14:textId="77777777" w:rsidR="00BF6AC3" w:rsidRPr="006C0EF9" w:rsidRDefault="00BF6AC3" w:rsidP="00BF6AC3">
      <w:pPr>
        <w:tabs>
          <w:tab w:val="left" w:pos="567"/>
        </w:tabs>
        <w:spacing w:line="276" w:lineRule="auto"/>
        <w:contextualSpacing/>
        <w:jc w:val="center"/>
        <w:rPr>
          <w:rFonts w:asciiTheme="majorHAnsi" w:hAnsiTheme="majorHAnsi"/>
          <w:b/>
        </w:rPr>
      </w:pPr>
    </w:p>
    <w:p w14:paraId="2862DABF" w14:textId="77777777" w:rsidR="00BF6AC3" w:rsidRPr="006C0EF9" w:rsidRDefault="00BF6AC3" w:rsidP="00BF6AC3">
      <w:pPr>
        <w:tabs>
          <w:tab w:val="left" w:pos="567"/>
        </w:tabs>
        <w:spacing w:line="276" w:lineRule="auto"/>
        <w:contextualSpacing/>
        <w:jc w:val="center"/>
        <w:rPr>
          <w:rFonts w:asciiTheme="majorHAnsi" w:hAnsiTheme="majorHAnsi"/>
          <w:b/>
          <w:iCs/>
          <w:sz w:val="20"/>
          <w:szCs w:val="20"/>
        </w:rPr>
      </w:pPr>
    </w:p>
    <w:p w14:paraId="736EA9F3" w14:textId="77777777" w:rsidR="00BF6AC3" w:rsidRPr="006C0EF9" w:rsidRDefault="00BF6AC3" w:rsidP="00BF6AC3">
      <w:pPr>
        <w:tabs>
          <w:tab w:val="left" w:pos="567"/>
        </w:tabs>
        <w:spacing w:line="276" w:lineRule="auto"/>
        <w:contextualSpacing/>
        <w:jc w:val="center"/>
        <w:rPr>
          <w:rFonts w:asciiTheme="majorHAnsi" w:hAnsiTheme="majorHAnsi"/>
          <w:b/>
          <w:iCs/>
          <w:sz w:val="20"/>
          <w:szCs w:val="20"/>
        </w:rPr>
      </w:pPr>
    </w:p>
    <w:p w14:paraId="777AC3F0" w14:textId="77777777" w:rsidR="00BF6AC3" w:rsidRPr="006C0EF9" w:rsidRDefault="00BF6AC3" w:rsidP="00BF6AC3">
      <w:pPr>
        <w:tabs>
          <w:tab w:val="left" w:pos="567"/>
        </w:tabs>
        <w:spacing w:line="276" w:lineRule="auto"/>
        <w:contextualSpacing/>
        <w:jc w:val="center"/>
        <w:rPr>
          <w:rFonts w:asciiTheme="majorHAnsi" w:hAnsiTheme="majorHAnsi"/>
          <w:b/>
          <w:iCs/>
          <w:sz w:val="20"/>
          <w:szCs w:val="20"/>
        </w:rPr>
      </w:pPr>
    </w:p>
    <w:p w14:paraId="3BBBC759" w14:textId="77777777" w:rsidR="00BF6AC3" w:rsidRPr="006C0EF9" w:rsidRDefault="00BF6AC3" w:rsidP="00BF6AC3">
      <w:pPr>
        <w:spacing w:line="276" w:lineRule="auto"/>
        <w:jc w:val="center"/>
        <w:rPr>
          <w:rFonts w:asciiTheme="majorHAnsi" w:hAnsiTheme="majorHAnsi"/>
          <w:b/>
        </w:rPr>
      </w:pPr>
      <w:r w:rsidRPr="006C0EF9">
        <w:rPr>
          <w:rFonts w:asciiTheme="majorHAnsi" w:hAnsiTheme="majorHAnsi"/>
          <w:b/>
        </w:rPr>
        <w:t>ZATWIERDZAM</w:t>
      </w:r>
    </w:p>
    <w:p w14:paraId="2DDB703C" w14:textId="77777777" w:rsidR="00BF6AC3" w:rsidRPr="006C0EF9" w:rsidRDefault="00BF6AC3" w:rsidP="00BF6AC3">
      <w:pPr>
        <w:spacing w:line="276" w:lineRule="auto"/>
        <w:rPr>
          <w:rFonts w:asciiTheme="majorHAnsi" w:hAnsiTheme="majorHAnsi"/>
        </w:rPr>
      </w:pPr>
    </w:p>
    <w:p w14:paraId="566D6B89" w14:textId="77777777" w:rsidR="00BF6AC3" w:rsidRPr="006C0EF9" w:rsidRDefault="00BF6AC3" w:rsidP="00BF6AC3">
      <w:pPr>
        <w:spacing w:line="276" w:lineRule="auto"/>
        <w:jc w:val="center"/>
        <w:rPr>
          <w:rFonts w:asciiTheme="majorHAnsi" w:hAnsiTheme="majorHAnsi"/>
        </w:rPr>
      </w:pPr>
      <w:r w:rsidRPr="006C0EF9">
        <w:rPr>
          <w:rFonts w:asciiTheme="majorHAnsi" w:hAnsiTheme="majorHAnsi"/>
        </w:rPr>
        <w:t>……………………………….………….………..</w:t>
      </w:r>
    </w:p>
    <w:p w14:paraId="3EC35A62" w14:textId="77777777" w:rsidR="00BF6AC3" w:rsidRPr="006C0EF9" w:rsidRDefault="00BF6AC3" w:rsidP="00BF6AC3">
      <w:pPr>
        <w:spacing w:line="276" w:lineRule="auto"/>
        <w:jc w:val="center"/>
        <w:rPr>
          <w:rFonts w:asciiTheme="majorHAnsi" w:hAnsiTheme="majorHAnsi"/>
          <w:i/>
          <w:sz w:val="18"/>
          <w:szCs w:val="18"/>
        </w:rPr>
      </w:pPr>
      <w:r w:rsidRPr="006C0EF9">
        <w:rPr>
          <w:rFonts w:asciiTheme="majorHAnsi" w:hAnsiTheme="majorHAnsi"/>
          <w:i/>
          <w:sz w:val="18"/>
          <w:szCs w:val="18"/>
        </w:rPr>
        <w:t>(podpis Kierownika Zamawiającego)</w:t>
      </w:r>
    </w:p>
    <w:p w14:paraId="15745812" w14:textId="77777777" w:rsidR="00A178FF" w:rsidRDefault="00A178FF" w:rsidP="00A178FF">
      <w:pPr>
        <w:jc w:val="center"/>
        <w:rPr>
          <w:rFonts w:ascii="Cambria" w:hAnsi="Cambria"/>
          <w:i/>
          <w:sz w:val="18"/>
          <w:szCs w:val="18"/>
        </w:rPr>
      </w:pPr>
    </w:p>
    <w:p w14:paraId="2B63776B" w14:textId="77777777" w:rsidR="00A178FF" w:rsidRDefault="00A178FF" w:rsidP="00A178FF">
      <w:pPr>
        <w:jc w:val="center"/>
        <w:rPr>
          <w:rFonts w:ascii="Cambria" w:hAnsi="Cambria"/>
          <w:i/>
          <w:sz w:val="18"/>
          <w:szCs w:val="18"/>
        </w:rPr>
      </w:pPr>
    </w:p>
    <w:p w14:paraId="21E90549" w14:textId="77777777" w:rsidR="00A178FF" w:rsidRDefault="00A178FF" w:rsidP="00A178FF">
      <w:pPr>
        <w:jc w:val="center"/>
        <w:rPr>
          <w:rFonts w:ascii="Cambria" w:hAnsi="Cambria"/>
          <w:i/>
          <w:sz w:val="18"/>
          <w:szCs w:val="18"/>
        </w:rPr>
      </w:pPr>
    </w:p>
    <w:p w14:paraId="7EFE5BC3" w14:textId="7589AA2C" w:rsidR="00BF6AC3" w:rsidRDefault="006E3D4A" w:rsidP="00BF6AC3">
      <w:pPr>
        <w:pStyle w:val="Zwykytekst"/>
        <w:spacing w:line="276" w:lineRule="auto"/>
        <w:jc w:val="center"/>
        <w:rPr>
          <w:rFonts w:asciiTheme="majorHAnsi" w:hAnsiTheme="majorHAnsi"/>
          <w:sz w:val="24"/>
          <w:szCs w:val="24"/>
        </w:rPr>
      </w:pPr>
      <w:r>
        <w:rPr>
          <w:rFonts w:asciiTheme="majorHAnsi" w:hAnsiTheme="majorHAnsi"/>
          <w:sz w:val="24"/>
          <w:szCs w:val="24"/>
        </w:rPr>
        <w:t>Piszczac</w:t>
      </w:r>
      <w:r w:rsidR="00BF6AC3" w:rsidRPr="006C0EF9">
        <w:rPr>
          <w:rFonts w:asciiTheme="majorHAnsi" w:hAnsiTheme="majorHAnsi"/>
          <w:sz w:val="24"/>
          <w:szCs w:val="24"/>
        </w:rPr>
        <w:t>,</w:t>
      </w:r>
      <w:r w:rsidR="00833246">
        <w:rPr>
          <w:rFonts w:asciiTheme="majorHAnsi" w:hAnsiTheme="majorHAnsi"/>
          <w:sz w:val="24"/>
          <w:szCs w:val="24"/>
        </w:rPr>
        <w:t xml:space="preserve"> </w:t>
      </w:r>
      <w:r w:rsidR="000946EF">
        <w:rPr>
          <w:rFonts w:asciiTheme="majorHAnsi" w:hAnsiTheme="majorHAnsi"/>
          <w:sz w:val="24"/>
          <w:szCs w:val="24"/>
        </w:rPr>
        <w:t>grudzień</w:t>
      </w:r>
      <w:r w:rsidR="00833246">
        <w:rPr>
          <w:rFonts w:asciiTheme="majorHAnsi" w:hAnsiTheme="majorHAnsi"/>
          <w:sz w:val="24"/>
          <w:szCs w:val="24"/>
        </w:rPr>
        <w:t xml:space="preserve"> </w:t>
      </w:r>
      <w:r w:rsidR="00BF6AC3">
        <w:rPr>
          <w:rFonts w:asciiTheme="majorHAnsi" w:hAnsiTheme="majorHAnsi"/>
          <w:sz w:val="24"/>
          <w:szCs w:val="24"/>
        </w:rPr>
        <w:t>.</w:t>
      </w:r>
      <w:r w:rsidR="00BF6AC3" w:rsidRPr="006C0EF9">
        <w:rPr>
          <w:rFonts w:asciiTheme="majorHAnsi" w:hAnsiTheme="majorHAnsi"/>
          <w:sz w:val="24"/>
          <w:szCs w:val="24"/>
        </w:rPr>
        <w:t>2025 r.</w:t>
      </w:r>
    </w:p>
    <w:p w14:paraId="36D239D4" w14:textId="77777777" w:rsidR="006E3D4A" w:rsidRDefault="006E3D4A" w:rsidP="00BF6AC3">
      <w:pPr>
        <w:pStyle w:val="Zwykytekst"/>
        <w:spacing w:line="276" w:lineRule="auto"/>
        <w:jc w:val="center"/>
        <w:rPr>
          <w:rFonts w:asciiTheme="majorHAnsi" w:hAnsiTheme="majorHAnsi"/>
          <w:sz w:val="24"/>
          <w:szCs w:val="24"/>
        </w:rPr>
      </w:pPr>
    </w:p>
    <w:p w14:paraId="5E3A5E67" w14:textId="77777777" w:rsidR="006E3D4A" w:rsidRDefault="006E3D4A" w:rsidP="00BF6AC3">
      <w:pPr>
        <w:pStyle w:val="Zwykytekst"/>
        <w:spacing w:line="276" w:lineRule="auto"/>
        <w:jc w:val="center"/>
        <w:rPr>
          <w:rFonts w:asciiTheme="majorHAnsi" w:hAnsiTheme="majorHAnsi"/>
          <w:sz w:val="24"/>
          <w:szCs w:val="24"/>
        </w:rPr>
      </w:pPr>
    </w:p>
    <w:p w14:paraId="60B7173F" w14:textId="77777777" w:rsidR="006E3D4A" w:rsidRDefault="006E3D4A" w:rsidP="00BF6AC3">
      <w:pPr>
        <w:pStyle w:val="Zwykytekst"/>
        <w:spacing w:line="276" w:lineRule="auto"/>
        <w:jc w:val="center"/>
        <w:rPr>
          <w:rFonts w:asciiTheme="majorHAnsi" w:hAnsiTheme="majorHAnsi"/>
          <w:sz w:val="24"/>
          <w:szCs w:val="24"/>
        </w:rPr>
      </w:pPr>
    </w:p>
    <w:p w14:paraId="05B4B3BC" w14:textId="77777777" w:rsidR="006E3D4A" w:rsidRPr="006C0EF9" w:rsidRDefault="006E3D4A" w:rsidP="00BF6AC3">
      <w:pPr>
        <w:pStyle w:val="Zwykytekst"/>
        <w:spacing w:line="276" w:lineRule="auto"/>
        <w:jc w:val="center"/>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9C577E" w:rsidRPr="009C577E"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9C577E" w:rsidRDefault="00A435B8" w:rsidP="001B764C">
            <w:pPr>
              <w:spacing w:line="276" w:lineRule="auto"/>
              <w:jc w:val="center"/>
              <w:rPr>
                <w:rFonts w:asciiTheme="majorHAnsi" w:hAnsiTheme="majorHAnsi"/>
                <w:color w:val="000000" w:themeColor="text1"/>
                <w:sz w:val="26"/>
                <w:szCs w:val="26"/>
              </w:rPr>
            </w:pPr>
            <w:r w:rsidRPr="009C577E">
              <w:rPr>
                <w:rFonts w:asciiTheme="majorHAnsi" w:hAnsiTheme="majorHAnsi"/>
                <w:color w:val="000000" w:themeColor="text1"/>
                <w:sz w:val="26"/>
                <w:szCs w:val="26"/>
              </w:rPr>
              <w:lastRenderedPageBreak/>
              <w:t>Rozdział 1</w:t>
            </w:r>
          </w:p>
          <w:p w14:paraId="7D961FF5" w14:textId="33B3F2FE" w:rsidR="00A435B8" w:rsidRPr="009C577E" w:rsidRDefault="00A435B8" w:rsidP="001B764C">
            <w:pPr>
              <w:spacing w:line="276" w:lineRule="auto"/>
              <w:jc w:val="center"/>
              <w:rPr>
                <w:rFonts w:asciiTheme="majorHAnsi" w:hAnsiTheme="majorHAnsi"/>
                <w:b/>
                <w:bCs/>
                <w:color w:val="000000" w:themeColor="text1"/>
              </w:rPr>
            </w:pPr>
            <w:r w:rsidRPr="009C577E">
              <w:rPr>
                <w:rFonts w:asciiTheme="majorHAnsi" w:hAnsiTheme="majorHAnsi"/>
                <w:b/>
                <w:bCs/>
                <w:color w:val="000000" w:themeColor="text1"/>
                <w:sz w:val="26"/>
                <w:szCs w:val="26"/>
              </w:rPr>
              <w:t>POSTANOWIENIA OGÓLNE</w:t>
            </w:r>
          </w:p>
        </w:tc>
      </w:tr>
    </w:tbl>
    <w:p w14:paraId="0A9000AE" w14:textId="77777777" w:rsidR="00E4259A" w:rsidRPr="009C577E" w:rsidRDefault="00E4259A" w:rsidP="00627C7D">
      <w:pPr>
        <w:widowControl w:val="0"/>
        <w:spacing w:line="276" w:lineRule="auto"/>
        <w:ind w:left="567"/>
        <w:jc w:val="both"/>
        <w:outlineLvl w:val="3"/>
        <w:rPr>
          <w:rFonts w:asciiTheme="majorHAnsi" w:hAnsiTheme="majorHAnsi" w:cs="Arial"/>
          <w:b/>
          <w:bCs/>
          <w:color w:val="000000" w:themeColor="text1"/>
        </w:rPr>
      </w:pPr>
    </w:p>
    <w:p w14:paraId="664CCBDD" w14:textId="7A078EE1" w:rsidR="006E3D4A" w:rsidRPr="007726BC" w:rsidRDefault="006E3D4A">
      <w:pPr>
        <w:pStyle w:val="Akapitzlist"/>
        <w:numPr>
          <w:ilvl w:val="1"/>
          <w:numId w:val="38"/>
        </w:numPr>
        <w:spacing w:line="276" w:lineRule="auto"/>
        <w:ind w:left="567" w:hanging="567"/>
        <w:outlineLvl w:val="3"/>
        <w:rPr>
          <w:rFonts w:ascii="Cambria" w:hAnsi="Cambria" w:cs="Arial"/>
          <w:b/>
          <w:color w:val="000000" w:themeColor="text1"/>
          <w:sz w:val="24"/>
          <w:szCs w:val="24"/>
        </w:rPr>
      </w:pPr>
      <w:bookmarkStart w:id="4" w:name="_Hlk209271859"/>
      <w:bookmarkStart w:id="5" w:name="_Hlk209276057"/>
      <w:bookmarkStart w:id="6" w:name="_Hlk209275698"/>
      <w:bookmarkStart w:id="7" w:name="_Hlk60813568"/>
      <w:r w:rsidRPr="007726BC">
        <w:rPr>
          <w:rFonts w:ascii="Cambria" w:hAnsi="Cambria" w:cs="Arial"/>
          <w:b/>
          <w:color w:val="000000" w:themeColor="text1"/>
          <w:sz w:val="24"/>
          <w:szCs w:val="24"/>
        </w:rPr>
        <w:t>Gmina Piszczac zwana dalej „Zamawiającym”</w:t>
      </w:r>
    </w:p>
    <w:p w14:paraId="2B35B879" w14:textId="77777777" w:rsidR="006E3D4A" w:rsidRPr="007726BC" w:rsidRDefault="006E3D4A" w:rsidP="006E3D4A">
      <w:pPr>
        <w:pStyle w:val="Akapitzlist"/>
        <w:spacing w:line="276" w:lineRule="auto"/>
        <w:ind w:left="360" w:firstLine="207"/>
        <w:outlineLvl w:val="3"/>
        <w:rPr>
          <w:rFonts w:ascii="Cambria" w:hAnsi="Cambria" w:cs="Arial"/>
          <w:bCs/>
          <w:color w:val="000000" w:themeColor="text1"/>
          <w:sz w:val="24"/>
          <w:szCs w:val="24"/>
        </w:rPr>
      </w:pPr>
      <w:bookmarkStart w:id="8" w:name="_Hlk187756664"/>
      <w:r w:rsidRPr="007726BC">
        <w:rPr>
          <w:rFonts w:ascii="Cambria" w:hAnsi="Cambria" w:cs="Arial"/>
          <w:bCs/>
          <w:color w:val="000000" w:themeColor="text1"/>
          <w:sz w:val="24"/>
          <w:szCs w:val="24"/>
        </w:rPr>
        <w:t>ul. Włodawska 8, 21-530 Piszczac</w:t>
      </w:r>
    </w:p>
    <w:p w14:paraId="46F2D5F8" w14:textId="77777777" w:rsidR="006E3D4A" w:rsidRPr="007726BC" w:rsidRDefault="006E3D4A" w:rsidP="006E3D4A">
      <w:pPr>
        <w:pStyle w:val="Akapitzlist"/>
        <w:spacing w:line="276" w:lineRule="auto"/>
        <w:ind w:left="360" w:firstLine="207"/>
        <w:outlineLvl w:val="3"/>
        <w:rPr>
          <w:rFonts w:ascii="Cambria" w:hAnsi="Cambria" w:cs="Arial"/>
          <w:bCs/>
          <w:color w:val="000000" w:themeColor="text1"/>
          <w:sz w:val="24"/>
          <w:szCs w:val="24"/>
        </w:rPr>
      </w:pPr>
      <w:bookmarkStart w:id="9" w:name="_Hlk187756675"/>
      <w:bookmarkEnd w:id="4"/>
      <w:bookmarkEnd w:id="8"/>
      <w:r w:rsidRPr="007726BC">
        <w:rPr>
          <w:rFonts w:ascii="Cambria" w:hAnsi="Cambria" w:cs="Arial"/>
          <w:bCs/>
          <w:color w:val="000000" w:themeColor="text1"/>
          <w:sz w:val="24"/>
          <w:szCs w:val="24"/>
        </w:rPr>
        <w:t>NIP 537-234-35-55, REGON 030237635</w:t>
      </w:r>
      <w:bookmarkEnd w:id="9"/>
    </w:p>
    <w:p w14:paraId="6D076707" w14:textId="77777777" w:rsidR="006E3D4A" w:rsidRPr="007726BC" w:rsidRDefault="006E3D4A" w:rsidP="006E3D4A">
      <w:pPr>
        <w:pStyle w:val="Akapitzlist"/>
        <w:spacing w:line="276" w:lineRule="auto"/>
        <w:ind w:left="360" w:firstLine="207"/>
        <w:outlineLvl w:val="3"/>
        <w:rPr>
          <w:rFonts w:ascii="Cambria" w:hAnsi="Cambria" w:cs="Arial"/>
          <w:bCs/>
          <w:color w:val="000000" w:themeColor="text1"/>
          <w:sz w:val="24"/>
          <w:szCs w:val="24"/>
        </w:rPr>
      </w:pPr>
      <w:r w:rsidRPr="007726BC">
        <w:rPr>
          <w:rFonts w:ascii="Cambria" w:hAnsi="Cambria" w:cs="Arial"/>
          <w:bCs/>
          <w:color w:val="000000" w:themeColor="text1"/>
          <w:sz w:val="24"/>
          <w:szCs w:val="24"/>
        </w:rPr>
        <w:t>Nr telefonu: +48 (83) 377 80 18,</w:t>
      </w:r>
    </w:p>
    <w:p w14:paraId="500872E0" w14:textId="77777777" w:rsidR="006E3D4A" w:rsidRPr="007726BC" w:rsidRDefault="006E3D4A" w:rsidP="006E3D4A">
      <w:pPr>
        <w:pStyle w:val="Akapitzlist"/>
        <w:spacing w:line="276" w:lineRule="auto"/>
        <w:ind w:left="360" w:firstLine="207"/>
        <w:outlineLvl w:val="3"/>
        <w:rPr>
          <w:rFonts w:ascii="Cambria" w:hAnsi="Cambria" w:cs="Arial"/>
          <w:bCs/>
          <w:color w:val="000000" w:themeColor="text1"/>
          <w:sz w:val="24"/>
          <w:szCs w:val="24"/>
        </w:rPr>
      </w:pPr>
      <w:r w:rsidRPr="007726BC">
        <w:rPr>
          <w:rFonts w:ascii="Cambria" w:hAnsi="Cambria" w:cs="Arial"/>
          <w:bCs/>
          <w:color w:val="000000" w:themeColor="text1"/>
          <w:sz w:val="24"/>
          <w:szCs w:val="24"/>
        </w:rPr>
        <w:t>Poczta elektroniczna [e-mail]: sekretariat@piszczac.pl</w:t>
      </w:r>
    </w:p>
    <w:p w14:paraId="6F2BD49D" w14:textId="77777777" w:rsidR="006E3D4A" w:rsidRPr="006E3D4A" w:rsidRDefault="006E3D4A" w:rsidP="006E3D4A">
      <w:pPr>
        <w:pStyle w:val="Akapitzlist"/>
        <w:spacing w:line="276" w:lineRule="auto"/>
        <w:ind w:left="360" w:firstLine="207"/>
        <w:outlineLvl w:val="3"/>
        <w:rPr>
          <w:rFonts w:ascii="Cambria" w:hAnsi="Cambria" w:cs="Arial"/>
          <w:bCs/>
          <w:color w:val="000000" w:themeColor="text1"/>
          <w:sz w:val="24"/>
          <w:szCs w:val="24"/>
        </w:rPr>
      </w:pPr>
      <w:r w:rsidRPr="006E3D4A">
        <w:rPr>
          <w:rFonts w:ascii="Cambria" w:hAnsi="Cambria" w:cs="Arial"/>
          <w:bCs/>
          <w:color w:val="000000" w:themeColor="text1"/>
          <w:sz w:val="24"/>
          <w:szCs w:val="24"/>
        </w:rPr>
        <w:t>Strona internetowa Zamawiającego [URL]: http://www.piszczac.pl</w:t>
      </w:r>
    </w:p>
    <w:bookmarkEnd w:id="5"/>
    <w:p w14:paraId="7F8871AF" w14:textId="77777777" w:rsidR="006E3D4A" w:rsidRPr="006E3D4A" w:rsidRDefault="006E3D4A" w:rsidP="006E3D4A">
      <w:pPr>
        <w:pStyle w:val="Akapitzlist"/>
        <w:spacing w:line="276" w:lineRule="auto"/>
        <w:ind w:left="360" w:firstLine="207"/>
        <w:outlineLvl w:val="3"/>
        <w:rPr>
          <w:rFonts w:ascii="Cambria" w:hAnsi="Cambria" w:cs="Arial"/>
          <w:bCs/>
          <w:color w:val="000000" w:themeColor="text1"/>
          <w:sz w:val="24"/>
          <w:szCs w:val="24"/>
        </w:rPr>
      </w:pPr>
      <w:r w:rsidRPr="006E3D4A">
        <w:rPr>
          <w:rFonts w:ascii="Cambria" w:hAnsi="Cambria" w:cs="Arial"/>
          <w:bCs/>
          <w:color w:val="000000" w:themeColor="text1"/>
          <w:sz w:val="24"/>
          <w:szCs w:val="24"/>
        </w:rPr>
        <w:t xml:space="preserve">Godziny urzędowania Urzędu Miejski Piszczac: poniedziałek – piątek w godz. </w:t>
      </w:r>
    </w:p>
    <w:p w14:paraId="61B075F9" w14:textId="77777777" w:rsidR="006E3D4A" w:rsidRPr="006E3D4A" w:rsidRDefault="006E3D4A">
      <w:pPr>
        <w:pStyle w:val="Akapitzlist"/>
        <w:numPr>
          <w:ilvl w:val="1"/>
          <w:numId w:val="39"/>
        </w:numPr>
        <w:spacing w:before="0" w:after="0" w:line="276" w:lineRule="auto"/>
        <w:outlineLvl w:val="3"/>
        <w:rPr>
          <w:rFonts w:ascii="Cambria" w:hAnsi="Cambria" w:cs="Arial"/>
          <w:bCs/>
          <w:color w:val="000000" w:themeColor="text1"/>
          <w:sz w:val="24"/>
          <w:szCs w:val="24"/>
        </w:rPr>
      </w:pPr>
      <w:r w:rsidRPr="006E3D4A">
        <w:rPr>
          <w:rFonts w:ascii="Cambria" w:hAnsi="Cambria" w:cs="Arial"/>
          <w:bCs/>
          <w:color w:val="000000" w:themeColor="text1"/>
          <w:sz w:val="24"/>
          <w:szCs w:val="24"/>
        </w:rPr>
        <w:t>– 15.30 z wyłączeniem dni ustawowo wolnych od pracy.</w:t>
      </w:r>
    </w:p>
    <w:bookmarkEnd w:id="6"/>
    <w:p w14:paraId="76939BDE" w14:textId="378335D4" w:rsidR="006E3D4A" w:rsidRPr="00A42FC6" w:rsidRDefault="006E3D4A">
      <w:pPr>
        <w:pStyle w:val="Akapitzlist"/>
        <w:numPr>
          <w:ilvl w:val="1"/>
          <w:numId w:val="38"/>
        </w:numPr>
        <w:spacing w:line="276" w:lineRule="auto"/>
        <w:ind w:left="567" w:hanging="567"/>
        <w:outlineLvl w:val="3"/>
        <w:rPr>
          <w:rFonts w:ascii="Cambria" w:hAnsi="Cambria" w:cs="Arial"/>
          <w:bCs/>
          <w:color w:val="000000" w:themeColor="text1"/>
          <w:sz w:val="24"/>
          <w:szCs w:val="24"/>
        </w:rPr>
      </w:pPr>
      <w:r w:rsidRPr="006E3D4A">
        <w:rPr>
          <w:rFonts w:ascii="Cambria" w:hAnsi="Cambria" w:cs="Arial"/>
          <w:b/>
          <w:bCs/>
          <w:color w:val="000000" w:themeColor="text1"/>
          <w:sz w:val="24"/>
          <w:szCs w:val="24"/>
        </w:rPr>
        <w:t xml:space="preserve">Adres strony internetowej prowadzonego postępowania: </w:t>
      </w:r>
      <w:r w:rsidR="0048490E">
        <w:rPr>
          <w:rFonts w:ascii="Cambria" w:hAnsi="Cambria" w:cs="Arial"/>
          <w:b/>
          <w:bCs/>
          <w:color w:val="000000" w:themeColor="text1"/>
          <w:sz w:val="24"/>
          <w:szCs w:val="24"/>
        </w:rPr>
        <w:t xml:space="preserve"> </w:t>
      </w:r>
      <w:r w:rsidR="00BD1F88" w:rsidRPr="00BD1F88">
        <w:rPr>
          <w:rFonts w:ascii="Cambria" w:hAnsi="Cambria" w:cs="Arial"/>
          <w:b/>
          <w:bCs/>
          <w:color w:val="000000" w:themeColor="text1"/>
          <w:sz w:val="24"/>
          <w:szCs w:val="24"/>
        </w:rPr>
        <w:t>https://ezamowienia.gov.pl/mp-client/tenders/ocds-148610-0a48124f-5ec0-4731-9a52-1e7cad38c37e</w:t>
      </w:r>
    </w:p>
    <w:p w14:paraId="7EB6E149" w14:textId="77777777" w:rsidR="00BD1F88" w:rsidRPr="00BD1F88" w:rsidRDefault="006E3D4A" w:rsidP="00BD1F88">
      <w:pPr>
        <w:pStyle w:val="Akapitzlist"/>
        <w:numPr>
          <w:ilvl w:val="1"/>
          <w:numId w:val="38"/>
        </w:numPr>
        <w:spacing w:line="276" w:lineRule="auto"/>
        <w:ind w:left="567" w:hanging="567"/>
        <w:rPr>
          <w:rFonts w:ascii="Cambria" w:hAnsi="Cambria"/>
          <w:sz w:val="24"/>
          <w:szCs w:val="24"/>
        </w:rPr>
      </w:pPr>
      <w:r w:rsidRPr="006E3D4A">
        <w:rPr>
          <w:rFonts w:ascii="Cambria" w:hAnsi="Cambria" w:cs="Arial"/>
          <w:b/>
          <w:bCs/>
          <w:sz w:val="24"/>
          <w:szCs w:val="24"/>
        </w:rPr>
        <w:t xml:space="preserve">Identyfikator (ID) postępowania na Platformie e-Zamówienia: </w:t>
      </w:r>
    </w:p>
    <w:p w14:paraId="1B8376AD" w14:textId="592BC1CE" w:rsidR="00A42FC6" w:rsidRPr="00BD1F88" w:rsidRDefault="0048490E" w:rsidP="00BD1F88">
      <w:pPr>
        <w:pStyle w:val="Akapitzlist"/>
        <w:spacing w:line="276" w:lineRule="auto"/>
        <w:ind w:left="567"/>
        <w:rPr>
          <w:rFonts w:ascii="Cambria" w:hAnsi="Cambria"/>
          <w:color w:val="1F497D" w:themeColor="text2"/>
          <w:sz w:val="24"/>
          <w:szCs w:val="24"/>
        </w:rPr>
      </w:pPr>
      <w:r w:rsidRPr="00BD1F88">
        <w:rPr>
          <w:rFonts w:ascii="Cambria" w:hAnsi="Cambria" w:cs="Arial"/>
          <w:b/>
          <w:bCs/>
          <w:color w:val="1F497D" w:themeColor="text2"/>
          <w:sz w:val="24"/>
          <w:szCs w:val="24"/>
        </w:rPr>
        <w:t xml:space="preserve"> </w:t>
      </w:r>
      <w:r w:rsidR="00BD1F88" w:rsidRPr="00BD1F88">
        <w:rPr>
          <w:rFonts w:ascii="Roboto" w:hAnsi="Roboto"/>
          <w:color w:val="1F497D" w:themeColor="text2"/>
          <w:shd w:val="clear" w:color="auto" w:fill="FFFFFF"/>
        </w:rPr>
        <w:t>ocds-148610-0a48124f-5ec0-4731-9a52-1e7cad38c37e</w:t>
      </w:r>
    </w:p>
    <w:p w14:paraId="1FE27954" w14:textId="3F9CF0B1" w:rsidR="006E3D4A" w:rsidRPr="006E3D4A" w:rsidRDefault="006E3D4A">
      <w:pPr>
        <w:pStyle w:val="Akapitzlist"/>
        <w:widowControl w:val="0"/>
        <w:numPr>
          <w:ilvl w:val="1"/>
          <w:numId w:val="38"/>
        </w:numPr>
        <w:suppressAutoHyphens/>
        <w:spacing w:line="276" w:lineRule="auto"/>
        <w:ind w:left="567" w:hanging="567"/>
        <w:rPr>
          <w:rFonts w:ascii="Cambria" w:hAnsi="Cambria" w:cs="Cambria"/>
          <w:b/>
          <w:bCs/>
          <w:sz w:val="24"/>
          <w:szCs w:val="24"/>
        </w:rPr>
      </w:pPr>
      <w:r w:rsidRPr="006E3D4A">
        <w:rPr>
          <w:rFonts w:ascii="Cambria" w:hAnsi="Cambria" w:cs="Cambria"/>
          <w:b/>
          <w:bCs/>
          <w:sz w:val="24"/>
          <w:szCs w:val="24"/>
        </w:rPr>
        <w:t>Tryb udzielenia zamówienia.</w:t>
      </w:r>
    </w:p>
    <w:p w14:paraId="4E555D56" w14:textId="77777777" w:rsidR="006E3D4A" w:rsidRPr="006E3D4A" w:rsidRDefault="006E3D4A">
      <w:pPr>
        <w:pStyle w:val="Akapitzlist"/>
        <w:numPr>
          <w:ilvl w:val="0"/>
          <w:numId w:val="37"/>
        </w:numPr>
        <w:spacing w:line="276" w:lineRule="auto"/>
        <w:rPr>
          <w:rFonts w:ascii="Cambria" w:eastAsia="MS Mincho" w:hAnsi="Cambria" w:cs="Cambria"/>
          <w:b/>
          <w:bCs/>
          <w:sz w:val="24"/>
          <w:szCs w:val="24"/>
        </w:rPr>
      </w:pPr>
      <w:r w:rsidRPr="006E3D4A">
        <w:rPr>
          <w:rFonts w:ascii="Cambria" w:hAnsi="Cambria" w:cs="Cambria"/>
          <w:bCs/>
          <w:sz w:val="24"/>
          <w:szCs w:val="24"/>
        </w:rPr>
        <w:t xml:space="preserve">Niniejsze postępowanie o udzielenie zamówienia publicznego prowadzone jest </w:t>
      </w:r>
      <w:r w:rsidRPr="006E3D4A">
        <w:rPr>
          <w:rFonts w:ascii="Cambria" w:hAnsi="Cambria" w:cs="Cambria"/>
          <w:bCs/>
          <w:sz w:val="24"/>
          <w:szCs w:val="24"/>
        </w:rPr>
        <w:br/>
        <w:t xml:space="preserve">w trybie podstawowym, w </w:t>
      </w:r>
      <w:r w:rsidRPr="006E3D4A">
        <w:rPr>
          <w:rFonts w:ascii="Cambria" w:hAnsi="Cambria" w:cs="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Pzp). </w:t>
      </w:r>
    </w:p>
    <w:p w14:paraId="3BEA9392" w14:textId="77777777" w:rsidR="006E3D4A" w:rsidRPr="006E3D4A" w:rsidRDefault="006E3D4A">
      <w:pPr>
        <w:pStyle w:val="Akapitzlist"/>
        <w:numPr>
          <w:ilvl w:val="0"/>
          <w:numId w:val="37"/>
        </w:numPr>
        <w:spacing w:line="276" w:lineRule="auto"/>
        <w:rPr>
          <w:rFonts w:ascii="Cambria" w:eastAsia="MS Mincho" w:hAnsi="Cambria" w:cs="Cambria"/>
          <w:b/>
          <w:bCs/>
          <w:sz w:val="24"/>
          <w:szCs w:val="24"/>
        </w:rPr>
      </w:pPr>
      <w:r w:rsidRPr="006E3D4A">
        <w:rPr>
          <w:rFonts w:ascii="Cambria" w:hAnsi="Cambria" w:cs="Cambria"/>
          <w:color w:val="000000"/>
          <w:sz w:val="24"/>
          <w:szCs w:val="24"/>
        </w:rPr>
        <w:t xml:space="preserve">Zamawiający nie przewiduje możliwości wyboru najkorzystniejszej oferty </w:t>
      </w:r>
      <w:r w:rsidRPr="006E3D4A">
        <w:rPr>
          <w:rFonts w:ascii="Cambria" w:hAnsi="Cambria" w:cs="Cambria"/>
          <w:color w:val="000000"/>
          <w:sz w:val="24"/>
          <w:szCs w:val="24"/>
        </w:rPr>
        <w:br/>
        <w:t>z możliwością prowadzenia negocjacji (art. 275 pkt 2 ustawy Pzp).</w:t>
      </w:r>
    </w:p>
    <w:p w14:paraId="621D6566" w14:textId="48F01114" w:rsidR="00BF6AC3" w:rsidRPr="006E3D4A" w:rsidRDefault="00BF6AC3">
      <w:pPr>
        <w:pStyle w:val="Akapitzlist"/>
        <w:widowControl w:val="0"/>
        <w:numPr>
          <w:ilvl w:val="1"/>
          <w:numId w:val="38"/>
        </w:numPr>
        <w:spacing w:line="276" w:lineRule="auto"/>
        <w:ind w:left="567" w:hanging="567"/>
        <w:outlineLvl w:val="3"/>
        <w:rPr>
          <w:rFonts w:asciiTheme="majorHAnsi" w:eastAsia="MS Mincho" w:hAnsiTheme="majorHAnsi" w:cs="MS Mincho"/>
          <w:b/>
          <w:bCs/>
          <w:sz w:val="24"/>
          <w:szCs w:val="24"/>
        </w:rPr>
      </w:pPr>
      <w:r w:rsidRPr="006E3D4A">
        <w:rPr>
          <w:rFonts w:asciiTheme="majorHAnsi" w:eastAsia="MS Mincho" w:hAnsiTheme="majorHAnsi" w:cs="MS Mincho"/>
          <w:b/>
          <w:bCs/>
          <w:sz w:val="24"/>
          <w:szCs w:val="24"/>
        </w:rPr>
        <w:t>Wartość zamówienia.</w:t>
      </w:r>
    </w:p>
    <w:p w14:paraId="1CC7EA86" w14:textId="77777777" w:rsidR="00BF6AC3" w:rsidRPr="006E3D4A" w:rsidRDefault="00BF6AC3" w:rsidP="00BF6AC3">
      <w:pPr>
        <w:widowControl w:val="0"/>
        <w:spacing w:line="276" w:lineRule="auto"/>
        <w:ind w:left="567"/>
        <w:jc w:val="both"/>
        <w:outlineLvl w:val="3"/>
        <w:rPr>
          <w:rFonts w:asciiTheme="majorHAnsi" w:eastAsia="MS Mincho" w:hAnsiTheme="majorHAnsi" w:cs="MS Mincho"/>
          <w:bCs/>
        </w:rPr>
      </w:pPr>
      <w:r w:rsidRPr="006E3D4A">
        <w:rPr>
          <w:rFonts w:asciiTheme="majorHAnsi" w:eastAsia="MS Mincho" w:hAnsiTheme="majorHAnsi" w:cs="MS Mincho"/>
          <w:bCs/>
        </w:rPr>
        <w:t xml:space="preserve">Niniejsze zamówienie jest zamówieniem klasycznym w rozumieniu art. 7 pkt 33) ustawy </w:t>
      </w:r>
      <w:r w:rsidRPr="006E3D4A">
        <w:rPr>
          <w:rFonts w:asciiTheme="majorHAnsi" w:hAnsiTheme="majorHAnsi"/>
          <w:color w:val="000000"/>
        </w:rPr>
        <w:t>Pzp</w:t>
      </w:r>
      <w:r w:rsidRPr="006E3D4A">
        <w:rPr>
          <w:rFonts w:asciiTheme="majorHAnsi" w:eastAsia="MS Mincho" w:hAnsiTheme="majorHAnsi" w:cs="MS Mincho"/>
          <w:bCs/>
        </w:rPr>
        <w:t xml:space="preserve">. Wartość zamówienia </w:t>
      </w:r>
      <w:r w:rsidRPr="006E3D4A">
        <w:rPr>
          <w:rFonts w:asciiTheme="majorHAnsi" w:eastAsia="MS Mincho" w:hAnsiTheme="majorHAnsi" w:cs="MS Mincho"/>
          <w:b/>
        </w:rPr>
        <w:t>nie przekracza progów unijnych</w:t>
      </w:r>
      <w:r w:rsidRPr="006E3D4A">
        <w:rPr>
          <w:rFonts w:asciiTheme="majorHAnsi" w:eastAsia="MS Mincho" w:hAnsiTheme="majorHAnsi" w:cs="MS Mincho"/>
          <w:bCs/>
        </w:rPr>
        <w:t xml:space="preserve"> w rozumieniu art. 3 ustawy Pzp.</w:t>
      </w:r>
    </w:p>
    <w:bookmarkEnd w:id="7"/>
    <w:p w14:paraId="3C7CE2CF" w14:textId="77777777" w:rsidR="00BF6AC3" w:rsidRPr="006E3D4A" w:rsidRDefault="00BF6AC3">
      <w:pPr>
        <w:widowControl w:val="0"/>
        <w:numPr>
          <w:ilvl w:val="1"/>
          <w:numId w:val="38"/>
        </w:numPr>
        <w:spacing w:line="276" w:lineRule="auto"/>
        <w:ind w:left="567" w:hanging="567"/>
        <w:jc w:val="both"/>
        <w:outlineLvl w:val="3"/>
        <w:rPr>
          <w:rFonts w:asciiTheme="majorHAnsi" w:eastAsia="MS Mincho" w:hAnsiTheme="majorHAnsi" w:cs="MS Mincho"/>
          <w:b/>
          <w:bCs/>
        </w:rPr>
      </w:pPr>
      <w:r w:rsidRPr="006E3D4A">
        <w:rPr>
          <w:rFonts w:asciiTheme="majorHAnsi" w:eastAsia="MS Mincho" w:hAnsiTheme="majorHAnsi" w:cs="MS Mincho"/>
          <w:b/>
          <w:bCs/>
        </w:rPr>
        <w:t>Słownik.</w:t>
      </w:r>
    </w:p>
    <w:p w14:paraId="1E15E7A8" w14:textId="77777777" w:rsidR="00BF6AC3" w:rsidRPr="006E3D4A" w:rsidRDefault="00BF6AC3" w:rsidP="00BF6AC3">
      <w:pPr>
        <w:widowControl w:val="0"/>
        <w:spacing w:line="276" w:lineRule="auto"/>
        <w:ind w:left="567"/>
        <w:jc w:val="both"/>
        <w:outlineLvl w:val="3"/>
        <w:rPr>
          <w:rFonts w:asciiTheme="majorHAnsi" w:eastAsia="MS Mincho" w:hAnsiTheme="majorHAnsi" w:cs="MS Mincho"/>
          <w:bCs/>
        </w:rPr>
      </w:pPr>
      <w:r w:rsidRPr="006E3D4A">
        <w:rPr>
          <w:rFonts w:asciiTheme="majorHAnsi" w:eastAsia="MS Mincho" w:hAnsiTheme="majorHAnsi" w:cs="MS Mincho"/>
          <w:bCs/>
        </w:rPr>
        <w:t>Użyte w niniejszej SWZ (oraz w załącznikach) terminy mają następujące znaczenie:</w:t>
      </w:r>
    </w:p>
    <w:p w14:paraId="4964E44F"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E3D4A">
        <w:rPr>
          <w:rFonts w:asciiTheme="majorHAnsi" w:eastAsia="MS Mincho" w:hAnsiTheme="majorHAnsi" w:cs="MS Mincho"/>
          <w:b/>
          <w:bCs/>
          <w:sz w:val="24"/>
          <w:szCs w:val="24"/>
        </w:rPr>
        <w:t>„ustawa”</w:t>
      </w:r>
      <w:r w:rsidRPr="006E3D4A">
        <w:rPr>
          <w:rFonts w:asciiTheme="majorHAnsi" w:eastAsia="MS Mincho" w:hAnsiTheme="majorHAnsi" w:cs="MS Mincho"/>
          <w:bCs/>
          <w:sz w:val="24"/>
          <w:szCs w:val="24"/>
        </w:rPr>
        <w:t xml:space="preserve"> – ustawa z</w:t>
      </w:r>
      <w:r w:rsidRPr="006C0EF9">
        <w:rPr>
          <w:rFonts w:asciiTheme="majorHAnsi" w:eastAsia="MS Mincho" w:hAnsiTheme="majorHAnsi" w:cs="MS Mincho"/>
          <w:bCs/>
          <w:sz w:val="24"/>
          <w:szCs w:val="24"/>
        </w:rPr>
        <w:t xml:space="preserve"> dnia 11 września 2019 r. Prawo zamówień publicznych </w:t>
      </w:r>
      <w:r w:rsidRPr="006C0EF9">
        <w:rPr>
          <w:rFonts w:asciiTheme="majorHAnsi" w:eastAsia="MS Mincho" w:hAnsiTheme="majorHAnsi" w:cs="MS Mincho"/>
          <w:bCs/>
          <w:sz w:val="24"/>
          <w:szCs w:val="24"/>
        </w:rPr>
        <w:br/>
        <w:t>(</w:t>
      </w:r>
      <w:bookmarkStart w:id="10" w:name="_Hlk62647496"/>
      <w:r w:rsidRPr="006C0EF9">
        <w:rPr>
          <w:rFonts w:asciiTheme="majorHAnsi" w:eastAsia="MS Mincho" w:hAnsiTheme="majorHAnsi" w:cs="MS Mincho"/>
          <w:bCs/>
          <w:sz w:val="24"/>
          <w:szCs w:val="24"/>
        </w:rPr>
        <w:t xml:space="preserve">t. j. Dz. U. z 2024 r., poz. 1320 </w:t>
      </w:r>
      <w:r w:rsidRPr="006C0EF9">
        <w:rPr>
          <w:rFonts w:asciiTheme="majorHAnsi" w:hAnsiTheme="majorHAnsi" w:cs="Arial"/>
          <w:bCs/>
          <w:sz w:val="24"/>
          <w:szCs w:val="24"/>
        </w:rPr>
        <w:t>z późn. zm.</w:t>
      </w:r>
      <w:r w:rsidRPr="006C0EF9">
        <w:rPr>
          <w:rFonts w:asciiTheme="majorHAnsi" w:eastAsia="MS Mincho" w:hAnsiTheme="majorHAnsi" w:cs="MS Mincho"/>
          <w:bCs/>
          <w:sz w:val="24"/>
          <w:szCs w:val="24"/>
        </w:rPr>
        <w:t>),</w:t>
      </w:r>
      <w:bookmarkEnd w:id="10"/>
    </w:p>
    <w:p w14:paraId="3E978118"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bCs/>
          <w:sz w:val="24"/>
          <w:szCs w:val="24"/>
        </w:rPr>
        <w:t>„SWZ”</w:t>
      </w:r>
      <w:r w:rsidRPr="006C0EF9">
        <w:rPr>
          <w:rFonts w:asciiTheme="majorHAnsi" w:eastAsia="MS Mincho" w:hAnsiTheme="majorHAnsi" w:cs="MS Mincho"/>
          <w:bCs/>
          <w:sz w:val="24"/>
          <w:szCs w:val="24"/>
        </w:rPr>
        <w:t xml:space="preserve"> – niniejsza Specyfikacja Warunków Zamówienia,</w:t>
      </w:r>
    </w:p>
    <w:p w14:paraId="554039C1"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bCs/>
          <w:sz w:val="24"/>
          <w:szCs w:val="24"/>
        </w:rPr>
        <w:t>„zamówienie”</w:t>
      </w:r>
      <w:r w:rsidRPr="006C0EF9">
        <w:rPr>
          <w:rFonts w:asciiTheme="majorHAnsi" w:eastAsia="MS Mincho" w:hAnsiTheme="majorHAnsi" w:cs="MS Mincho"/>
          <w:bCs/>
          <w:sz w:val="24"/>
          <w:szCs w:val="24"/>
        </w:rPr>
        <w:t xml:space="preserve"> – zamówienie publiczne będące przedmiotem niniejszego postępowania,</w:t>
      </w:r>
    </w:p>
    <w:p w14:paraId="1BF47842"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bCs/>
          <w:sz w:val="24"/>
          <w:szCs w:val="24"/>
        </w:rPr>
        <w:t>„postępowanie”</w:t>
      </w:r>
      <w:r w:rsidRPr="006C0EF9">
        <w:rPr>
          <w:rFonts w:asciiTheme="majorHAnsi" w:eastAsia="MS Mincho" w:hAnsiTheme="majorHAnsi" w:cs="MS Mincho"/>
          <w:bCs/>
          <w:sz w:val="24"/>
          <w:szCs w:val="24"/>
        </w:rPr>
        <w:t xml:space="preserve"> – postępowanie o udzielenie zamówienia publicznego, którego dotyczy niniejsza SWZ,</w:t>
      </w:r>
    </w:p>
    <w:p w14:paraId="0CB638F9" w14:textId="3524D406"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bCs/>
          <w:sz w:val="24"/>
          <w:szCs w:val="24"/>
        </w:rPr>
        <w:t>„Zamawiający”</w:t>
      </w:r>
      <w:r w:rsidRPr="006C0EF9">
        <w:rPr>
          <w:rFonts w:asciiTheme="majorHAnsi" w:eastAsia="MS Mincho" w:hAnsiTheme="majorHAnsi" w:cs="MS Mincho"/>
          <w:bCs/>
          <w:sz w:val="24"/>
          <w:szCs w:val="24"/>
        </w:rPr>
        <w:t xml:space="preserve"> – Gmina </w:t>
      </w:r>
      <w:r w:rsidR="006E3D4A">
        <w:rPr>
          <w:rFonts w:asciiTheme="majorHAnsi" w:eastAsia="MS Mincho" w:hAnsiTheme="majorHAnsi" w:cs="MS Mincho"/>
          <w:bCs/>
          <w:sz w:val="24"/>
          <w:szCs w:val="24"/>
        </w:rPr>
        <w:t>Piszczac</w:t>
      </w:r>
      <w:r w:rsidRPr="006C0EF9">
        <w:rPr>
          <w:rFonts w:asciiTheme="majorHAnsi" w:eastAsia="MS Mincho" w:hAnsiTheme="majorHAnsi" w:cs="MS Mincho"/>
          <w:bCs/>
          <w:sz w:val="24"/>
          <w:szCs w:val="24"/>
        </w:rPr>
        <w:t>,</w:t>
      </w:r>
    </w:p>
    <w:p w14:paraId="45B45663" w14:textId="77777777" w:rsidR="00BF6AC3" w:rsidRPr="006C0EF9" w:rsidRDefault="00BF6AC3">
      <w:pPr>
        <w:pStyle w:val="Akapitzlist"/>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bCs/>
          <w:sz w:val="24"/>
          <w:szCs w:val="24"/>
        </w:rPr>
        <w:t>„Wykonawca”</w:t>
      </w:r>
      <w:r w:rsidRPr="006C0EF9">
        <w:rPr>
          <w:rFonts w:asciiTheme="majorHAnsi" w:eastAsia="MS Mincho" w:hAnsiTheme="majorHAnsi" w:cs="MS Mincho"/>
          <w:bCs/>
          <w:sz w:val="24"/>
          <w:szCs w:val="24"/>
        </w:rPr>
        <w:t xml:space="preserve"> – </w:t>
      </w:r>
      <w:r w:rsidRPr="006C0EF9">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6C0EF9">
        <w:rPr>
          <w:rFonts w:asciiTheme="majorHAnsi" w:eastAsia="MS Mincho" w:hAnsiTheme="majorHAnsi" w:cs="MS Mincho"/>
          <w:bCs/>
          <w:sz w:val="24"/>
          <w:szCs w:val="24"/>
        </w:rPr>
        <w:t>,</w:t>
      </w:r>
    </w:p>
    <w:p w14:paraId="3262FB11"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bCs/>
          <w:sz w:val="24"/>
          <w:szCs w:val="24"/>
        </w:rPr>
        <w:t>„RODO”</w:t>
      </w:r>
      <w:r w:rsidRPr="006C0EF9">
        <w:rPr>
          <w:rFonts w:asciiTheme="majorHAnsi" w:eastAsia="MS Mincho" w:hAnsiTheme="majorHAnsi"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1A46929F"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sz w:val="24"/>
          <w:szCs w:val="24"/>
        </w:rPr>
        <w:t>„Platforma”</w:t>
      </w:r>
      <w:r w:rsidRPr="006C0EF9">
        <w:rPr>
          <w:rFonts w:asciiTheme="majorHAnsi" w:eastAsia="MS Mincho" w:hAnsiTheme="majorHAnsi" w:cs="MS Mincho"/>
          <w:bCs/>
          <w:sz w:val="24"/>
          <w:szCs w:val="24"/>
        </w:rPr>
        <w:t xml:space="preserve"> – serwis internetowy dostępy pod adresem: https://przetargi.um.poniatowa.pl o charakterze zamkniętym, prowadzony przez Zakład Elektronicznej Techniki Obliczeniowej ZETO Sp. z o. o. z siedzibą w Lublinie, ul. Diamentowa 2, 20-447 Lublin, w ramach którego dochodzi do organizowania aukcji elektronicznych, zapytań ofertowych, udzielania zamówień publicznych w rozumieniu przepisów Ustawy Prawo Zamówień Publicznych (t. j. Dz. U. z 2024 r., poz. 1320 </w:t>
      </w:r>
      <w:r w:rsidRPr="006C0EF9">
        <w:rPr>
          <w:rFonts w:asciiTheme="majorHAnsi" w:hAnsiTheme="majorHAnsi" w:cs="Arial"/>
          <w:bCs/>
          <w:sz w:val="24"/>
          <w:szCs w:val="24"/>
        </w:rPr>
        <w:t>z późn. zm.</w:t>
      </w:r>
      <w:r w:rsidRPr="006C0EF9">
        <w:rPr>
          <w:rFonts w:asciiTheme="majorHAnsi" w:eastAsia="MS Mincho" w:hAnsiTheme="majorHAnsi" w:cs="MS Mincho"/>
          <w:bCs/>
          <w:sz w:val="24"/>
          <w:szCs w:val="24"/>
        </w:rPr>
        <w:t>), składania ofert handlowych, elektronicznej komunikacji oraz świadczenia innych usług związanych z handlem. Funkcjonalność Platformy może się różnić w zależności od warunków umowy współpracy podpisanej między Administratorem Systemu, a Klientem Administratora Systemu.</w:t>
      </w:r>
    </w:p>
    <w:p w14:paraId="20739044"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eastAsia="MS Mincho" w:hAnsiTheme="majorHAnsi" w:cs="MS Mincho"/>
          <w:bCs/>
          <w:sz w:val="24"/>
          <w:szCs w:val="24"/>
        </w:rPr>
      </w:pPr>
      <w:r w:rsidRPr="006C0EF9">
        <w:rPr>
          <w:rFonts w:asciiTheme="majorHAnsi" w:eastAsia="MS Mincho" w:hAnsiTheme="majorHAnsi" w:cs="MS Mincho"/>
          <w:b/>
          <w:bCs/>
          <w:sz w:val="24"/>
          <w:szCs w:val="24"/>
        </w:rPr>
        <w:t>Instrukcja użytkownika/</w:t>
      </w:r>
      <w:r w:rsidRPr="006C0EF9">
        <w:rPr>
          <w:rFonts w:asciiTheme="majorHAnsi" w:eastAsia="MS Mincho" w:hAnsiTheme="majorHAnsi" w:cs="MS Mincho"/>
          <w:bCs/>
          <w:sz w:val="24"/>
          <w:szCs w:val="24"/>
        </w:rPr>
        <w:t xml:space="preserve"> – Instrukcja Użytkownika - korzystania z Platformy Zamówień Publicznych ZETOPZP znajduje się na Portalu, w zakładce „Idź do – Pomoc” na stronie aplikacji, zawierająca wiążące wykonawcę informacje związane z korzystaniem z Platformy w szczególności opis sposobu składania/zmiany/wycofania oferty w niniejszym postępowaniu. </w:t>
      </w:r>
      <w:r w:rsidRPr="006C0EF9">
        <w:rPr>
          <w:rFonts w:asciiTheme="majorHAnsi" w:hAnsiTheme="majorHAnsi"/>
          <w:color w:val="000000" w:themeColor="text1"/>
          <w:sz w:val="24"/>
          <w:szCs w:val="24"/>
        </w:rPr>
        <w:t>Wykonawca zobowiązany jest zapoznać się z ww. Instrukcją i postępować wg zasad w niej wskazanych dedykowanych dla wykonawcy. Wykonawca ubiegając się o udzielenie zamówienia w szczególności składając ofertę akceptuje zasady korzystania z platformy wskazane w Instrukcji użytkownika i SWZ.</w:t>
      </w:r>
    </w:p>
    <w:p w14:paraId="0C724484"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hAnsiTheme="majorHAnsi"/>
          <w:sz w:val="24"/>
          <w:szCs w:val="24"/>
        </w:rPr>
      </w:pPr>
      <w:r w:rsidRPr="006C0EF9">
        <w:rPr>
          <w:rFonts w:asciiTheme="majorHAnsi" w:hAnsiTheme="majorHAnsi"/>
          <w:b/>
          <w:sz w:val="24"/>
          <w:szCs w:val="24"/>
        </w:rPr>
        <w:t>„kwalifikowany</w:t>
      </w:r>
      <w:r w:rsidRPr="006C0EF9">
        <w:rPr>
          <w:rFonts w:asciiTheme="majorHAnsi" w:hAnsiTheme="majorHAnsi"/>
          <w:b/>
          <w:spacing w:val="63"/>
          <w:sz w:val="24"/>
          <w:szCs w:val="24"/>
        </w:rPr>
        <w:t xml:space="preserve"> </w:t>
      </w:r>
      <w:r w:rsidRPr="006C0EF9">
        <w:rPr>
          <w:rFonts w:asciiTheme="majorHAnsi" w:hAnsiTheme="majorHAnsi"/>
          <w:b/>
          <w:sz w:val="24"/>
          <w:szCs w:val="24"/>
        </w:rPr>
        <w:t>podpis</w:t>
      </w:r>
      <w:r w:rsidRPr="006C0EF9">
        <w:rPr>
          <w:rFonts w:asciiTheme="majorHAnsi" w:hAnsiTheme="majorHAnsi"/>
          <w:b/>
          <w:spacing w:val="64"/>
          <w:sz w:val="24"/>
          <w:szCs w:val="24"/>
        </w:rPr>
        <w:t xml:space="preserve"> </w:t>
      </w:r>
      <w:r w:rsidRPr="006C0EF9">
        <w:rPr>
          <w:rFonts w:asciiTheme="majorHAnsi" w:hAnsiTheme="majorHAnsi"/>
          <w:b/>
          <w:sz w:val="24"/>
          <w:szCs w:val="24"/>
        </w:rPr>
        <w:t>elektroniczny”</w:t>
      </w:r>
      <w:r w:rsidRPr="006C0EF9">
        <w:rPr>
          <w:rFonts w:asciiTheme="majorHAnsi" w:hAnsiTheme="majorHAnsi"/>
          <w:b/>
          <w:spacing w:val="63"/>
          <w:sz w:val="24"/>
          <w:szCs w:val="24"/>
        </w:rPr>
        <w:t xml:space="preserve"> </w:t>
      </w:r>
      <w:r w:rsidRPr="006C0EF9">
        <w:rPr>
          <w:rFonts w:asciiTheme="majorHAnsi" w:hAnsiTheme="majorHAnsi"/>
          <w:sz w:val="24"/>
          <w:szCs w:val="24"/>
        </w:rPr>
        <w:t>–</w:t>
      </w:r>
      <w:r w:rsidRPr="006C0EF9">
        <w:rPr>
          <w:rFonts w:asciiTheme="majorHAnsi" w:hAnsiTheme="majorHAnsi"/>
          <w:spacing w:val="64"/>
          <w:sz w:val="24"/>
          <w:szCs w:val="24"/>
        </w:rPr>
        <w:t xml:space="preserve"> </w:t>
      </w:r>
      <w:r w:rsidRPr="006C0EF9">
        <w:rPr>
          <w:rFonts w:asciiTheme="majorHAnsi" w:hAnsiTheme="majorHAnsi"/>
          <w:sz w:val="24"/>
          <w:szCs w:val="24"/>
        </w:rPr>
        <w:t>podpis</w:t>
      </w:r>
      <w:r w:rsidRPr="006C0EF9">
        <w:rPr>
          <w:rFonts w:asciiTheme="majorHAnsi" w:hAnsiTheme="majorHAnsi"/>
          <w:spacing w:val="65"/>
          <w:sz w:val="24"/>
          <w:szCs w:val="24"/>
        </w:rPr>
        <w:t xml:space="preserve"> </w:t>
      </w:r>
      <w:r w:rsidRPr="006C0EF9">
        <w:rPr>
          <w:rFonts w:asciiTheme="majorHAnsi" w:hAnsiTheme="majorHAnsi"/>
          <w:sz w:val="24"/>
          <w:szCs w:val="24"/>
        </w:rPr>
        <w:t>wystawiony</w:t>
      </w:r>
      <w:r w:rsidRPr="006C0EF9">
        <w:rPr>
          <w:rFonts w:asciiTheme="majorHAnsi" w:hAnsiTheme="majorHAnsi"/>
          <w:spacing w:val="64"/>
          <w:sz w:val="24"/>
          <w:szCs w:val="24"/>
        </w:rPr>
        <w:t xml:space="preserve"> </w:t>
      </w:r>
      <w:r w:rsidRPr="006C0EF9">
        <w:rPr>
          <w:rFonts w:asciiTheme="majorHAnsi" w:hAnsiTheme="majorHAnsi"/>
          <w:sz w:val="24"/>
          <w:szCs w:val="24"/>
        </w:rPr>
        <w:t>przez</w:t>
      </w:r>
      <w:r w:rsidRPr="006C0EF9">
        <w:rPr>
          <w:rFonts w:asciiTheme="majorHAnsi" w:hAnsiTheme="majorHAnsi"/>
          <w:spacing w:val="64"/>
          <w:sz w:val="24"/>
          <w:szCs w:val="24"/>
        </w:rPr>
        <w:t xml:space="preserve"> </w:t>
      </w:r>
      <w:r w:rsidRPr="006C0EF9">
        <w:rPr>
          <w:rFonts w:asciiTheme="majorHAnsi" w:hAnsiTheme="majorHAnsi"/>
          <w:spacing w:val="-2"/>
          <w:sz w:val="24"/>
          <w:szCs w:val="24"/>
        </w:rPr>
        <w:t xml:space="preserve">dostawcę </w:t>
      </w:r>
      <w:r w:rsidRPr="006C0EF9">
        <w:rPr>
          <w:rFonts w:asciiTheme="majorHAnsi" w:hAnsiTheme="majorHAnsi"/>
          <w:sz w:val="24"/>
          <w:szCs w:val="24"/>
        </w:rPr>
        <w:t xml:space="preserve">kwalifikowanej usługi zaufania, będącego podmiotem </w:t>
      </w:r>
      <w:proofErr w:type="spellStart"/>
      <w:r w:rsidRPr="006C0EF9">
        <w:rPr>
          <w:rFonts w:asciiTheme="majorHAnsi" w:hAnsiTheme="majorHAnsi"/>
          <w:sz w:val="24"/>
          <w:szCs w:val="24"/>
        </w:rPr>
        <w:t>świadczącym</w:t>
      </w:r>
      <w:proofErr w:type="spellEnd"/>
      <w:r w:rsidRPr="006C0EF9">
        <w:rPr>
          <w:rFonts w:asciiTheme="majorHAnsi" w:hAnsiTheme="majorHAnsi"/>
          <w:sz w:val="24"/>
          <w:szCs w:val="24"/>
        </w:rPr>
        <w:t xml:space="preserve"> usługi certyfikacyjne – podpis elektroniczny, spełniający wymogi </w:t>
      </w:r>
      <w:proofErr w:type="spellStart"/>
      <w:r w:rsidRPr="006C0EF9">
        <w:rPr>
          <w:rFonts w:asciiTheme="majorHAnsi" w:hAnsiTheme="majorHAnsi"/>
          <w:sz w:val="24"/>
          <w:szCs w:val="24"/>
        </w:rPr>
        <w:t>bezpieczeństwa</w:t>
      </w:r>
      <w:proofErr w:type="spellEnd"/>
      <w:r w:rsidRPr="006C0EF9">
        <w:rPr>
          <w:rFonts w:asciiTheme="majorHAnsi" w:hAnsiTheme="majorHAnsi"/>
          <w:sz w:val="24"/>
          <w:szCs w:val="24"/>
        </w:rPr>
        <w:t xml:space="preserve"> </w:t>
      </w:r>
      <w:proofErr w:type="spellStart"/>
      <w:r w:rsidRPr="006C0EF9">
        <w:rPr>
          <w:rFonts w:asciiTheme="majorHAnsi" w:hAnsiTheme="majorHAnsi"/>
          <w:sz w:val="24"/>
          <w:szCs w:val="24"/>
        </w:rPr>
        <w:t>określone</w:t>
      </w:r>
      <w:proofErr w:type="spellEnd"/>
      <w:r w:rsidRPr="006C0EF9">
        <w:rPr>
          <w:rFonts w:asciiTheme="majorHAnsi" w:hAnsiTheme="majorHAnsi"/>
          <w:spacing w:val="-9"/>
          <w:sz w:val="24"/>
          <w:szCs w:val="24"/>
        </w:rPr>
        <w:t xml:space="preserve"> </w:t>
      </w:r>
      <w:r w:rsidRPr="006C0EF9">
        <w:rPr>
          <w:rFonts w:asciiTheme="majorHAnsi" w:hAnsiTheme="majorHAnsi"/>
          <w:sz w:val="24"/>
          <w:szCs w:val="24"/>
        </w:rPr>
        <w:t>w</w:t>
      </w:r>
      <w:r w:rsidRPr="006C0EF9">
        <w:rPr>
          <w:rFonts w:asciiTheme="majorHAnsi" w:hAnsiTheme="majorHAnsi"/>
          <w:spacing w:val="-13"/>
          <w:sz w:val="24"/>
          <w:szCs w:val="24"/>
        </w:rPr>
        <w:t xml:space="preserve"> </w:t>
      </w:r>
      <w:r w:rsidRPr="006C0EF9">
        <w:rPr>
          <w:rFonts w:asciiTheme="majorHAnsi" w:hAnsiTheme="majorHAnsi"/>
          <w:sz w:val="24"/>
          <w:szCs w:val="24"/>
        </w:rPr>
        <w:t>ustawie</w:t>
      </w:r>
      <w:r w:rsidRPr="006C0EF9">
        <w:rPr>
          <w:rFonts w:asciiTheme="majorHAnsi" w:hAnsiTheme="majorHAnsi"/>
          <w:spacing w:val="-10"/>
          <w:sz w:val="24"/>
          <w:szCs w:val="24"/>
        </w:rPr>
        <w:t xml:space="preserve"> </w:t>
      </w:r>
      <w:r w:rsidRPr="006C0EF9">
        <w:rPr>
          <w:rFonts w:asciiTheme="majorHAnsi" w:hAnsiTheme="majorHAnsi"/>
          <w:sz w:val="24"/>
          <w:szCs w:val="24"/>
        </w:rPr>
        <w:t>z</w:t>
      </w:r>
      <w:r w:rsidRPr="006C0EF9">
        <w:rPr>
          <w:rFonts w:asciiTheme="majorHAnsi" w:hAnsiTheme="majorHAnsi"/>
          <w:spacing w:val="-10"/>
          <w:sz w:val="24"/>
          <w:szCs w:val="24"/>
        </w:rPr>
        <w:t xml:space="preserve"> </w:t>
      </w:r>
      <w:r w:rsidRPr="006C0EF9">
        <w:rPr>
          <w:rFonts w:asciiTheme="majorHAnsi" w:hAnsiTheme="majorHAnsi"/>
          <w:sz w:val="24"/>
          <w:szCs w:val="24"/>
        </w:rPr>
        <w:t>dnia</w:t>
      </w:r>
      <w:r w:rsidRPr="006C0EF9">
        <w:rPr>
          <w:rFonts w:asciiTheme="majorHAnsi" w:hAnsiTheme="majorHAnsi"/>
          <w:spacing w:val="-10"/>
          <w:sz w:val="24"/>
          <w:szCs w:val="24"/>
        </w:rPr>
        <w:t xml:space="preserve"> </w:t>
      </w:r>
      <w:r w:rsidRPr="006C0EF9">
        <w:rPr>
          <w:rFonts w:asciiTheme="majorHAnsi" w:hAnsiTheme="majorHAnsi"/>
          <w:sz w:val="24"/>
          <w:szCs w:val="24"/>
        </w:rPr>
        <w:t>5</w:t>
      </w:r>
      <w:r w:rsidRPr="006C0EF9">
        <w:rPr>
          <w:rFonts w:asciiTheme="majorHAnsi" w:hAnsiTheme="majorHAnsi"/>
          <w:spacing w:val="-10"/>
          <w:sz w:val="24"/>
          <w:szCs w:val="24"/>
        </w:rPr>
        <w:t xml:space="preserve"> </w:t>
      </w:r>
      <w:r w:rsidRPr="006C0EF9">
        <w:rPr>
          <w:rFonts w:asciiTheme="majorHAnsi" w:hAnsiTheme="majorHAnsi"/>
          <w:sz w:val="24"/>
          <w:szCs w:val="24"/>
        </w:rPr>
        <w:t>września</w:t>
      </w:r>
      <w:r w:rsidRPr="006C0EF9">
        <w:rPr>
          <w:rFonts w:asciiTheme="majorHAnsi" w:hAnsiTheme="majorHAnsi"/>
          <w:spacing w:val="-10"/>
          <w:sz w:val="24"/>
          <w:szCs w:val="24"/>
        </w:rPr>
        <w:t xml:space="preserve"> </w:t>
      </w:r>
      <w:r w:rsidRPr="006C0EF9">
        <w:rPr>
          <w:rFonts w:asciiTheme="majorHAnsi" w:hAnsiTheme="majorHAnsi"/>
          <w:sz w:val="24"/>
          <w:szCs w:val="24"/>
        </w:rPr>
        <w:t>2016</w:t>
      </w:r>
      <w:r w:rsidRPr="006C0EF9">
        <w:rPr>
          <w:rFonts w:asciiTheme="majorHAnsi" w:hAnsiTheme="majorHAnsi"/>
          <w:spacing w:val="-13"/>
          <w:sz w:val="24"/>
          <w:szCs w:val="24"/>
        </w:rPr>
        <w:t xml:space="preserve"> </w:t>
      </w:r>
      <w:r w:rsidRPr="006C0EF9">
        <w:rPr>
          <w:rFonts w:asciiTheme="majorHAnsi" w:hAnsiTheme="majorHAnsi"/>
          <w:sz w:val="24"/>
          <w:szCs w:val="24"/>
        </w:rPr>
        <w:t>r.</w:t>
      </w:r>
      <w:r w:rsidRPr="006C0EF9">
        <w:rPr>
          <w:rFonts w:asciiTheme="majorHAnsi" w:hAnsiTheme="majorHAnsi"/>
          <w:spacing w:val="-9"/>
          <w:sz w:val="24"/>
          <w:szCs w:val="24"/>
        </w:rPr>
        <w:t xml:space="preserve"> </w:t>
      </w:r>
      <w:r w:rsidRPr="006C0EF9">
        <w:rPr>
          <w:rFonts w:asciiTheme="majorHAnsi" w:hAnsiTheme="majorHAnsi"/>
          <w:sz w:val="24"/>
          <w:szCs w:val="24"/>
        </w:rPr>
        <w:t>o</w:t>
      </w:r>
      <w:r w:rsidRPr="006C0EF9">
        <w:rPr>
          <w:rFonts w:asciiTheme="majorHAnsi" w:hAnsiTheme="majorHAnsi"/>
          <w:spacing w:val="-10"/>
          <w:sz w:val="24"/>
          <w:szCs w:val="24"/>
        </w:rPr>
        <w:t xml:space="preserve"> </w:t>
      </w:r>
      <w:r w:rsidRPr="006C0EF9">
        <w:rPr>
          <w:rFonts w:asciiTheme="majorHAnsi" w:hAnsiTheme="majorHAnsi"/>
          <w:sz w:val="24"/>
          <w:szCs w:val="24"/>
        </w:rPr>
        <w:t>usługach</w:t>
      </w:r>
      <w:r w:rsidRPr="006C0EF9">
        <w:rPr>
          <w:rFonts w:asciiTheme="majorHAnsi" w:hAnsiTheme="majorHAnsi"/>
          <w:spacing w:val="-10"/>
          <w:sz w:val="24"/>
          <w:szCs w:val="24"/>
        </w:rPr>
        <w:t xml:space="preserve"> </w:t>
      </w:r>
      <w:r w:rsidRPr="006C0EF9">
        <w:rPr>
          <w:rFonts w:asciiTheme="majorHAnsi" w:hAnsiTheme="majorHAnsi"/>
          <w:sz w:val="24"/>
          <w:szCs w:val="24"/>
        </w:rPr>
        <w:t>zaufania</w:t>
      </w:r>
      <w:r w:rsidRPr="006C0EF9">
        <w:rPr>
          <w:rFonts w:asciiTheme="majorHAnsi" w:hAnsiTheme="majorHAnsi"/>
          <w:spacing w:val="-10"/>
          <w:sz w:val="24"/>
          <w:szCs w:val="24"/>
        </w:rPr>
        <w:t xml:space="preserve"> </w:t>
      </w:r>
      <w:r w:rsidRPr="006C0EF9">
        <w:rPr>
          <w:rFonts w:asciiTheme="majorHAnsi" w:hAnsiTheme="majorHAnsi"/>
          <w:sz w:val="24"/>
          <w:szCs w:val="24"/>
        </w:rPr>
        <w:t>oraz</w:t>
      </w:r>
      <w:r w:rsidRPr="006C0EF9">
        <w:rPr>
          <w:rFonts w:asciiTheme="majorHAnsi" w:hAnsiTheme="majorHAnsi"/>
          <w:spacing w:val="-13"/>
          <w:sz w:val="24"/>
          <w:szCs w:val="24"/>
        </w:rPr>
        <w:t xml:space="preserve"> </w:t>
      </w:r>
      <w:r w:rsidRPr="006C0EF9">
        <w:rPr>
          <w:rFonts w:asciiTheme="majorHAnsi" w:hAnsiTheme="majorHAnsi"/>
          <w:sz w:val="24"/>
          <w:szCs w:val="24"/>
        </w:rPr>
        <w:t>identyfikacji elektronicznej (Dz. U. z 2024 r. poz. 1725),</w:t>
      </w:r>
    </w:p>
    <w:p w14:paraId="16BB3E31"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hAnsiTheme="majorHAnsi"/>
          <w:sz w:val="24"/>
          <w:szCs w:val="24"/>
        </w:rPr>
      </w:pPr>
      <w:r w:rsidRPr="006C0EF9">
        <w:rPr>
          <w:rFonts w:asciiTheme="majorHAnsi" w:hAnsiTheme="majorHAnsi"/>
          <w:b/>
          <w:sz w:val="24"/>
          <w:szCs w:val="24"/>
        </w:rPr>
        <w:t xml:space="preserve">„podpis zaufany” </w:t>
      </w:r>
      <w:r w:rsidRPr="006C0EF9">
        <w:rPr>
          <w:rFonts w:asciiTheme="majorHAnsi" w:hAnsiTheme="majorHAnsi"/>
          <w:sz w:val="24"/>
          <w:szCs w:val="24"/>
        </w:rPr>
        <w:t xml:space="preserve">– podpis elektroniczny, </w:t>
      </w:r>
      <w:proofErr w:type="spellStart"/>
      <w:r w:rsidRPr="006C0EF9">
        <w:rPr>
          <w:rFonts w:asciiTheme="majorHAnsi" w:hAnsiTheme="majorHAnsi"/>
          <w:sz w:val="24"/>
          <w:szCs w:val="24"/>
        </w:rPr>
        <w:t>którego</w:t>
      </w:r>
      <w:proofErr w:type="spellEnd"/>
      <w:r w:rsidRPr="006C0EF9">
        <w:rPr>
          <w:rFonts w:asciiTheme="majorHAnsi" w:hAnsiTheme="majorHAnsi"/>
          <w:sz w:val="24"/>
          <w:szCs w:val="24"/>
        </w:rPr>
        <w:t xml:space="preserve"> </w:t>
      </w:r>
      <w:proofErr w:type="spellStart"/>
      <w:r w:rsidRPr="006C0EF9">
        <w:rPr>
          <w:rFonts w:asciiTheme="majorHAnsi" w:hAnsiTheme="majorHAnsi"/>
          <w:sz w:val="24"/>
          <w:szCs w:val="24"/>
        </w:rPr>
        <w:t>autentycznośc</w:t>
      </w:r>
      <w:proofErr w:type="spellEnd"/>
      <w:r w:rsidRPr="006C0EF9">
        <w:rPr>
          <w:rFonts w:asciiTheme="majorHAnsi" w:hAnsiTheme="majorHAnsi"/>
          <w:sz w:val="24"/>
          <w:szCs w:val="24"/>
        </w:rPr>
        <w:t xml:space="preserve">́ i </w:t>
      </w:r>
      <w:proofErr w:type="spellStart"/>
      <w:r w:rsidRPr="006C0EF9">
        <w:rPr>
          <w:rFonts w:asciiTheme="majorHAnsi" w:hAnsiTheme="majorHAnsi"/>
          <w:sz w:val="24"/>
          <w:szCs w:val="24"/>
        </w:rPr>
        <w:t>integralnośc</w:t>
      </w:r>
      <w:proofErr w:type="spellEnd"/>
      <w:r w:rsidRPr="006C0EF9">
        <w:rPr>
          <w:rFonts w:asciiTheme="majorHAnsi" w:hAnsiTheme="majorHAnsi"/>
          <w:sz w:val="24"/>
          <w:szCs w:val="24"/>
        </w:rPr>
        <w:t xml:space="preserve">́ są zapewniane przy </w:t>
      </w:r>
      <w:proofErr w:type="spellStart"/>
      <w:r w:rsidRPr="006C0EF9">
        <w:rPr>
          <w:rFonts w:asciiTheme="majorHAnsi" w:hAnsiTheme="majorHAnsi"/>
          <w:sz w:val="24"/>
          <w:szCs w:val="24"/>
        </w:rPr>
        <w:t>użyciu</w:t>
      </w:r>
      <w:proofErr w:type="spellEnd"/>
      <w:r w:rsidRPr="006C0EF9">
        <w:rPr>
          <w:rFonts w:asciiTheme="majorHAnsi" w:hAnsiTheme="majorHAnsi"/>
          <w:sz w:val="24"/>
          <w:szCs w:val="24"/>
        </w:rPr>
        <w:t xml:space="preserve"> pieczęci elektronicznej ministra </w:t>
      </w:r>
      <w:proofErr w:type="spellStart"/>
      <w:r w:rsidRPr="006C0EF9">
        <w:rPr>
          <w:rFonts w:asciiTheme="majorHAnsi" w:hAnsiTheme="majorHAnsi"/>
          <w:sz w:val="24"/>
          <w:szCs w:val="24"/>
        </w:rPr>
        <w:t>właściwego</w:t>
      </w:r>
      <w:proofErr w:type="spellEnd"/>
      <w:r w:rsidRPr="006C0EF9">
        <w:rPr>
          <w:rFonts w:asciiTheme="majorHAnsi" w:hAnsiTheme="majorHAnsi"/>
          <w:sz w:val="24"/>
          <w:szCs w:val="24"/>
        </w:rPr>
        <w:t xml:space="preserve"> do spraw informatyzacji, zawierający dane identyfikujące osobę tj. imię (imiona), nazwisko, PESEL, ustalone na podstawie </w:t>
      </w:r>
      <w:proofErr w:type="spellStart"/>
      <w:r w:rsidRPr="006C0EF9">
        <w:rPr>
          <w:rFonts w:asciiTheme="majorHAnsi" w:hAnsiTheme="majorHAnsi"/>
          <w:sz w:val="24"/>
          <w:szCs w:val="24"/>
        </w:rPr>
        <w:t>środka</w:t>
      </w:r>
      <w:proofErr w:type="spellEnd"/>
      <w:r w:rsidRPr="006C0EF9">
        <w:rPr>
          <w:rFonts w:asciiTheme="majorHAnsi" w:hAnsiTheme="majorHAnsi"/>
          <w:sz w:val="24"/>
          <w:szCs w:val="24"/>
        </w:rPr>
        <w:t xml:space="preserve"> identyfikacji elektronicznej, identyfikator </w:t>
      </w:r>
      <w:proofErr w:type="spellStart"/>
      <w:r w:rsidRPr="006C0EF9">
        <w:rPr>
          <w:rFonts w:asciiTheme="majorHAnsi" w:hAnsiTheme="majorHAnsi"/>
          <w:sz w:val="24"/>
          <w:szCs w:val="24"/>
        </w:rPr>
        <w:t>środka</w:t>
      </w:r>
      <w:proofErr w:type="spellEnd"/>
      <w:r w:rsidRPr="006C0EF9">
        <w:rPr>
          <w:rFonts w:asciiTheme="majorHAnsi" w:hAnsiTheme="majorHAnsi"/>
          <w:sz w:val="24"/>
          <w:szCs w:val="24"/>
        </w:rPr>
        <w:t xml:space="preserve"> identyfikacji elektronicznej, przy </w:t>
      </w:r>
      <w:proofErr w:type="spellStart"/>
      <w:r w:rsidRPr="006C0EF9">
        <w:rPr>
          <w:rFonts w:asciiTheme="majorHAnsi" w:hAnsiTheme="majorHAnsi"/>
          <w:sz w:val="24"/>
          <w:szCs w:val="24"/>
        </w:rPr>
        <w:t>użyciu</w:t>
      </w:r>
      <w:proofErr w:type="spellEnd"/>
      <w:r w:rsidRPr="006C0EF9">
        <w:rPr>
          <w:rFonts w:asciiTheme="majorHAnsi" w:hAnsiTheme="majorHAnsi"/>
          <w:sz w:val="24"/>
          <w:szCs w:val="24"/>
        </w:rPr>
        <w:t xml:space="preserve">, </w:t>
      </w:r>
      <w:proofErr w:type="spellStart"/>
      <w:r w:rsidRPr="006C0EF9">
        <w:rPr>
          <w:rFonts w:asciiTheme="majorHAnsi" w:hAnsiTheme="majorHAnsi"/>
          <w:sz w:val="24"/>
          <w:szCs w:val="24"/>
        </w:rPr>
        <w:t>którego</w:t>
      </w:r>
      <w:proofErr w:type="spellEnd"/>
      <w:r w:rsidRPr="006C0EF9">
        <w:rPr>
          <w:rFonts w:asciiTheme="majorHAnsi" w:hAnsiTheme="majorHAnsi"/>
          <w:sz w:val="24"/>
          <w:szCs w:val="24"/>
        </w:rPr>
        <w:t xml:space="preserve"> został </w:t>
      </w:r>
      <w:proofErr w:type="spellStart"/>
      <w:r w:rsidRPr="006C0EF9">
        <w:rPr>
          <w:rFonts w:asciiTheme="majorHAnsi" w:hAnsiTheme="majorHAnsi"/>
          <w:sz w:val="24"/>
          <w:szCs w:val="24"/>
        </w:rPr>
        <w:t>złożony</w:t>
      </w:r>
      <w:proofErr w:type="spellEnd"/>
      <w:r w:rsidRPr="006C0EF9">
        <w:rPr>
          <w:rFonts w:asciiTheme="majorHAnsi" w:hAnsiTheme="majorHAnsi"/>
          <w:sz w:val="24"/>
          <w:szCs w:val="24"/>
        </w:rPr>
        <w:t xml:space="preserve">, czas jego </w:t>
      </w:r>
      <w:proofErr w:type="spellStart"/>
      <w:r w:rsidRPr="006C0EF9">
        <w:rPr>
          <w:rFonts w:asciiTheme="majorHAnsi" w:hAnsiTheme="majorHAnsi"/>
          <w:spacing w:val="-2"/>
          <w:sz w:val="24"/>
          <w:szCs w:val="24"/>
        </w:rPr>
        <w:t>złożenia</w:t>
      </w:r>
      <w:proofErr w:type="spellEnd"/>
      <w:r w:rsidRPr="006C0EF9">
        <w:rPr>
          <w:rFonts w:asciiTheme="majorHAnsi" w:hAnsiTheme="majorHAnsi"/>
          <w:spacing w:val="-2"/>
          <w:sz w:val="24"/>
          <w:szCs w:val="24"/>
        </w:rPr>
        <w:t>,</w:t>
      </w:r>
    </w:p>
    <w:p w14:paraId="284DA728" w14:textId="77777777" w:rsidR="00BF6AC3" w:rsidRPr="006C0EF9" w:rsidRDefault="00BF6AC3">
      <w:pPr>
        <w:pStyle w:val="Kolorowalistaakcent11"/>
        <w:widowControl w:val="0"/>
        <w:numPr>
          <w:ilvl w:val="0"/>
          <w:numId w:val="35"/>
        </w:numPr>
        <w:spacing w:before="0" w:after="0" w:line="276" w:lineRule="auto"/>
        <w:ind w:left="993" w:hanging="426"/>
        <w:outlineLvl w:val="3"/>
        <w:rPr>
          <w:rFonts w:asciiTheme="majorHAnsi" w:hAnsiTheme="majorHAnsi"/>
          <w:sz w:val="24"/>
          <w:szCs w:val="24"/>
        </w:rPr>
      </w:pPr>
      <w:r w:rsidRPr="006C0EF9">
        <w:rPr>
          <w:rFonts w:asciiTheme="majorHAnsi" w:hAnsiTheme="majorHAnsi"/>
          <w:b/>
          <w:sz w:val="24"/>
          <w:szCs w:val="24"/>
        </w:rPr>
        <w:t>„podpis</w:t>
      </w:r>
      <w:r w:rsidRPr="006C0EF9">
        <w:rPr>
          <w:rFonts w:asciiTheme="majorHAnsi" w:hAnsiTheme="majorHAnsi"/>
          <w:b/>
          <w:spacing w:val="11"/>
          <w:sz w:val="24"/>
          <w:szCs w:val="24"/>
        </w:rPr>
        <w:t xml:space="preserve"> </w:t>
      </w:r>
      <w:r w:rsidRPr="006C0EF9">
        <w:rPr>
          <w:rFonts w:asciiTheme="majorHAnsi" w:hAnsiTheme="majorHAnsi"/>
          <w:b/>
          <w:sz w:val="24"/>
          <w:szCs w:val="24"/>
        </w:rPr>
        <w:t>osobisty”</w:t>
      </w:r>
      <w:r w:rsidRPr="006C0EF9">
        <w:rPr>
          <w:rFonts w:asciiTheme="majorHAnsi" w:hAnsiTheme="majorHAnsi"/>
          <w:b/>
          <w:spacing w:val="14"/>
          <w:sz w:val="24"/>
          <w:szCs w:val="24"/>
        </w:rPr>
        <w:t xml:space="preserve"> </w:t>
      </w:r>
      <w:r w:rsidRPr="006C0EF9">
        <w:rPr>
          <w:rFonts w:asciiTheme="majorHAnsi" w:hAnsiTheme="majorHAnsi"/>
          <w:sz w:val="24"/>
          <w:szCs w:val="24"/>
        </w:rPr>
        <w:t>–</w:t>
      </w:r>
      <w:r w:rsidRPr="006C0EF9">
        <w:rPr>
          <w:rFonts w:asciiTheme="majorHAnsi" w:hAnsiTheme="majorHAnsi"/>
          <w:spacing w:val="13"/>
          <w:sz w:val="24"/>
          <w:szCs w:val="24"/>
        </w:rPr>
        <w:t xml:space="preserve"> </w:t>
      </w:r>
      <w:r w:rsidRPr="006C0EF9">
        <w:rPr>
          <w:rFonts w:asciiTheme="majorHAnsi" w:hAnsiTheme="majorHAnsi"/>
          <w:sz w:val="24"/>
          <w:szCs w:val="24"/>
        </w:rPr>
        <w:t>zaawansowany</w:t>
      </w:r>
      <w:r w:rsidRPr="006C0EF9">
        <w:rPr>
          <w:rFonts w:asciiTheme="majorHAnsi" w:hAnsiTheme="majorHAnsi"/>
          <w:spacing w:val="13"/>
          <w:sz w:val="24"/>
          <w:szCs w:val="24"/>
        </w:rPr>
        <w:t xml:space="preserve"> </w:t>
      </w:r>
      <w:r w:rsidRPr="006C0EF9">
        <w:rPr>
          <w:rFonts w:asciiTheme="majorHAnsi" w:hAnsiTheme="majorHAnsi"/>
          <w:sz w:val="24"/>
          <w:szCs w:val="24"/>
        </w:rPr>
        <w:t>podpis</w:t>
      </w:r>
      <w:r w:rsidRPr="006C0EF9">
        <w:rPr>
          <w:rFonts w:asciiTheme="majorHAnsi" w:hAnsiTheme="majorHAnsi"/>
          <w:spacing w:val="16"/>
          <w:sz w:val="24"/>
          <w:szCs w:val="24"/>
        </w:rPr>
        <w:t xml:space="preserve"> </w:t>
      </w:r>
      <w:r w:rsidRPr="006C0EF9">
        <w:rPr>
          <w:rFonts w:asciiTheme="majorHAnsi" w:hAnsiTheme="majorHAnsi"/>
          <w:sz w:val="24"/>
          <w:szCs w:val="24"/>
        </w:rPr>
        <w:t>elektroniczny</w:t>
      </w:r>
      <w:r w:rsidRPr="006C0EF9">
        <w:rPr>
          <w:rFonts w:asciiTheme="majorHAnsi" w:hAnsiTheme="majorHAnsi"/>
          <w:spacing w:val="11"/>
          <w:sz w:val="24"/>
          <w:szCs w:val="24"/>
        </w:rPr>
        <w:t xml:space="preserve"> </w:t>
      </w:r>
      <w:r w:rsidRPr="006C0EF9">
        <w:rPr>
          <w:rFonts w:asciiTheme="majorHAnsi" w:hAnsiTheme="majorHAnsi"/>
          <w:sz w:val="24"/>
          <w:szCs w:val="24"/>
        </w:rPr>
        <w:t>w</w:t>
      </w:r>
      <w:r w:rsidRPr="006C0EF9">
        <w:rPr>
          <w:rFonts w:asciiTheme="majorHAnsi" w:hAnsiTheme="majorHAnsi"/>
          <w:spacing w:val="15"/>
          <w:sz w:val="24"/>
          <w:szCs w:val="24"/>
        </w:rPr>
        <w:t xml:space="preserve"> </w:t>
      </w:r>
      <w:r w:rsidRPr="006C0EF9">
        <w:rPr>
          <w:rFonts w:asciiTheme="majorHAnsi" w:hAnsiTheme="majorHAnsi"/>
          <w:sz w:val="24"/>
          <w:szCs w:val="24"/>
        </w:rPr>
        <w:t>rozumieniu</w:t>
      </w:r>
      <w:r w:rsidRPr="006C0EF9">
        <w:rPr>
          <w:rFonts w:asciiTheme="majorHAnsi" w:hAnsiTheme="majorHAnsi"/>
          <w:spacing w:val="13"/>
          <w:sz w:val="24"/>
          <w:szCs w:val="24"/>
        </w:rPr>
        <w:t xml:space="preserve"> </w:t>
      </w:r>
      <w:r w:rsidRPr="006C0EF9">
        <w:rPr>
          <w:rFonts w:asciiTheme="majorHAnsi" w:hAnsiTheme="majorHAnsi"/>
          <w:sz w:val="24"/>
          <w:szCs w:val="24"/>
        </w:rPr>
        <w:t>art.</w:t>
      </w:r>
      <w:r w:rsidRPr="006C0EF9">
        <w:rPr>
          <w:rFonts w:asciiTheme="majorHAnsi" w:hAnsiTheme="majorHAnsi"/>
          <w:spacing w:val="17"/>
          <w:sz w:val="24"/>
          <w:szCs w:val="24"/>
        </w:rPr>
        <w:t xml:space="preserve"> </w:t>
      </w:r>
      <w:r w:rsidRPr="006C0EF9">
        <w:rPr>
          <w:rFonts w:asciiTheme="majorHAnsi" w:hAnsiTheme="majorHAnsi"/>
          <w:sz w:val="24"/>
          <w:szCs w:val="24"/>
        </w:rPr>
        <w:t>3</w:t>
      </w:r>
      <w:r w:rsidRPr="006C0EF9">
        <w:rPr>
          <w:rFonts w:asciiTheme="majorHAnsi" w:hAnsiTheme="majorHAnsi"/>
          <w:spacing w:val="12"/>
          <w:sz w:val="24"/>
          <w:szCs w:val="24"/>
        </w:rPr>
        <w:t xml:space="preserve"> </w:t>
      </w:r>
      <w:r w:rsidRPr="006C0EF9">
        <w:rPr>
          <w:rFonts w:asciiTheme="majorHAnsi" w:hAnsiTheme="majorHAnsi"/>
          <w:spacing w:val="-5"/>
          <w:sz w:val="24"/>
          <w:szCs w:val="24"/>
        </w:rPr>
        <w:t xml:space="preserve">pkt </w:t>
      </w:r>
      <w:r w:rsidRPr="006C0EF9">
        <w:rPr>
          <w:rFonts w:asciiTheme="majorHAnsi" w:hAnsiTheme="majorHAnsi"/>
          <w:sz w:val="24"/>
          <w:szCs w:val="24"/>
        </w:rPr>
        <w:t>11</w:t>
      </w:r>
      <w:r w:rsidRPr="006C0EF9">
        <w:rPr>
          <w:rFonts w:asciiTheme="majorHAnsi" w:hAnsiTheme="majorHAnsi"/>
          <w:spacing w:val="40"/>
          <w:sz w:val="24"/>
          <w:szCs w:val="24"/>
        </w:rPr>
        <w:t xml:space="preserve">  </w:t>
      </w:r>
      <w:r w:rsidRPr="006C0EF9">
        <w:rPr>
          <w:rFonts w:asciiTheme="majorHAnsi" w:hAnsiTheme="majorHAnsi"/>
          <w:sz w:val="24"/>
          <w:szCs w:val="24"/>
        </w:rPr>
        <w:t>rozporządzenia</w:t>
      </w:r>
      <w:r w:rsidRPr="006C0EF9">
        <w:rPr>
          <w:rFonts w:asciiTheme="majorHAnsi" w:hAnsiTheme="majorHAnsi"/>
          <w:spacing w:val="40"/>
          <w:sz w:val="24"/>
          <w:szCs w:val="24"/>
        </w:rPr>
        <w:t xml:space="preserve">  </w:t>
      </w:r>
      <w:r w:rsidRPr="006C0EF9">
        <w:rPr>
          <w:rFonts w:asciiTheme="majorHAnsi" w:hAnsiTheme="majorHAnsi"/>
          <w:sz w:val="24"/>
          <w:szCs w:val="24"/>
        </w:rPr>
        <w:t>Parlamentu</w:t>
      </w:r>
      <w:r w:rsidRPr="006C0EF9">
        <w:rPr>
          <w:rFonts w:asciiTheme="majorHAnsi" w:hAnsiTheme="majorHAnsi"/>
          <w:spacing w:val="40"/>
          <w:sz w:val="24"/>
          <w:szCs w:val="24"/>
        </w:rPr>
        <w:t xml:space="preserve">  </w:t>
      </w:r>
      <w:r w:rsidRPr="006C0EF9">
        <w:rPr>
          <w:rFonts w:asciiTheme="majorHAnsi" w:hAnsiTheme="majorHAnsi"/>
          <w:sz w:val="24"/>
          <w:szCs w:val="24"/>
        </w:rPr>
        <w:t>Europejskiego</w:t>
      </w:r>
      <w:r w:rsidRPr="006C0EF9">
        <w:rPr>
          <w:rFonts w:asciiTheme="majorHAnsi" w:hAnsiTheme="majorHAnsi"/>
          <w:spacing w:val="40"/>
          <w:sz w:val="24"/>
          <w:szCs w:val="24"/>
        </w:rPr>
        <w:t xml:space="preserve">  </w:t>
      </w:r>
      <w:r w:rsidRPr="006C0EF9">
        <w:rPr>
          <w:rFonts w:asciiTheme="majorHAnsi" w:hAnsiTheme="majorHAnsi"/>
          <w:sz w:val="24"/>
          <w:szCs w:val="24"/>
        </w:rPr>
        <w:t>i</w:t>
      </w:r>
      <w:r w:rsidRPr="006C0EF9">
        <w:rPr>
          <w:rFonts w:asciiTheme="majorHAnsi" w:hAnsiTheme="majorHAnsi"/>
          <w:spacing w:val="40"/>
          <w:sz w:val="24"/>
          <w:szCs w:val="24"/>
        </w:rPr>
        <w:t xml:space="preserve">  </w:t>
      </w:r>
      <w:r w:rsidRPr="006C0EF9">
        <w:rPr>
          <w:rFonts w:asciiTheme="majorHAnsi" w:hAnsiTheme="majorHAnsi"/>
          <w:sz w:val="24"/>
          <w:szCs w:val="24"/>
        </w:rPr>
        <w:t>Rady</w:t>
      </w:r>
      <w:r w:rsidRPr="006C0EF9">
        <w:rPr>
          <w:rFonts w:asciiTheme="majorHAnsi" w:hAnsiTheme="majorHAnsi"/>
          <w:spacing w:val="40"/>
          <w:sz w:val="24"/>
          <w:szCs w:val="24"/>
        </w:rPr>
        <w:t xml:space="preserve">  </w:t>
      </w:r>
      <w:r w:rsidRPr="006C0EF9">
        <w:rPr>
          <w:rFonts w:asciiTheme="majorHAnsi" w:hAnsiTheme="majorHAnsi"/>
          <w:sz w:val="24"/>
          <w:szCs w:val="24"/>
        </w:rPr>
        <w:t>(UE)</w:t>
      </w:r>
      <w:r w:rsidRPr="006C0EF9">
        <w:rPr>
          <w:rFonts w:asciiTheme="majorHAnsi" w:hAnsiTheme="majorHAnsi"/>
          <w:spacing w:val="40"/>
          <w:sz w:val="24"/>
          <w:szCs w:val="24"/>
        </w:rPr>
        <w:t xml:space="preserve">  </w:t>
      </w:r>
      <w:r w:rsidRPr="006C0EF9">
        <w:rPr>
          <w:rFonts w:asciiTheme="majorHAnsi" w:hAnsiTheme="majorHAnsi"/>
          <w:sz w:val="24"/>
          <w:szCs w:val="24"/>
        </w:rPr>
        <w:t>nr</w:t>
      </w:r>
      <w:r w:rsidRPr="006C0EF9">
        <w:rPr>
          <w:rFonts w:asciiTheme="majorHAnsi" w:hAnsiTheme="majorHAnsi"/>
          <w:spacing w:val="40"/>
          <w:sz w:val="24"/>
          <w:szCs w:val="24"/>
        </w:rPr>
        <w:t xml:space="preserve">  </w:t>
      </w:r>
      <w:r w:rsidRPr="006C0EF9">
        <w:rPr>
          <w:rFonts w:asciiTheme="majorHAnsi" w:hAnsiTheme="majorHAnsi"/>
          <w:sz w:val="24"/>
          <w:szCs w:val="24"/>
        </w:rPr>
        <w:t>910/2014</w:t>
      </w:r>
      <w:r w:rsidRPr="006C0EF9">
        <w:rPr>
          <w:rFonts w:asciiTheme="majorHAnsi" w:hAnsiTheme="majorHAnsi"/>
          <w:spacing w:val="80"/>
          <w:sz w:val="24"/>
          <w:szCs w:val="24"/>
        </w:rPr>
        <w:t xml:space="preserve"> </w:t>
      </w:r>
      <w:r w:rsidRPr="006C0EF9">
        <w:rPr>
          <w:rFonts w:asciiTheme="majorHAnsi" w:hAnsiTheme="majorHAnsi"/>
          <w:sz w:val="24"/>
          <w:szCs w:val="24"/>
        </w:rPr>
        <w:t xml:space="preserve">z 23 lipca 2014 r. w sprawie identyfikacji elektronicznej i usług zaufania w </w:t>
      </w:r>
      <w:r w:rsidRPr="006C0EF9">
        <w:rPr>
          <w:rFonts w:asciiTheme="majorHAnsi" w:hAnsiTheme="majorHAnsi"/>
          <w:spacing w:val="-2"/>
          <w:sz w:val="24"/>
          <w:szCs w:val="24"/>
        </w:rPr>
        <w:t>odniesieniu do</w:t>
      </w:r>
      <w:r w:rsidRPr="006C0EF9">
        <w:rPr>
          <w:rFonts w:asciiTheme="majorHAnsi" w:hAnsiTheme="majorHAnsi"/>
          <w:spacing w:val="-6"/>
          <w:sz w:val="24"/>
          <w:szCs w:val="24"/>
        </w:rPr>
        <w:t xml:space="preserve"> </w:t>
      </w:r>
      <w:r w:rsidRPr="006C0EF9">
        <w:rPr>
          <w:rFonts w:asciiTheme="majorHAnsi" w:hAnsiTheme="majorHAnsi"/>
          <w:spacing w:val="-2"/>
          <w:sz w:val="24"/>
          <w:szCs w:val="24"/>
        </w:rPr>
        <w:t>transakcji</w:t>
      </w:r>
      <w:r w:rsidRPr="006C0EF9">
        <w:rPr>
          <w:rFonts w:asciiTheme="majorHAnsi" w:hAnsiTheme="majorHAnsi"/>
          <w:spacing w:val="-4"/>
          <w:sz w:val="24"/>
          <w:szCs w:val="24"/>
        </w:rPr>
        <w:t xml:space="preserve"> </w:t>
      </w:r>
      <w:r w:rsidRPr="006C0EF9">
        <w:rPr>
          <w:rFonts w:asciiTheme="majorHAnsi" w:hAnsiTheme="majorHAnsi"/>
          <w:spacing w:val="-2"/>
          <w:sz w:val="24"/>
          <w:szCs w:val="24"/>
        </w:rPr>
        <w:t>elektronicznych</w:t>
      </w:r>
      <w:r w:rsidRPr="006C0EF9">
        <w:rPr>
          <w:rFonts w:asciiTheme="majorHAnsi" w:hAnsiTheme="majorHAnsi"/>
          <w:spacing w:val="-4"/>
          <w:sz w:val="24"/>
          <w:szCs w:val="24"/>
        </w:rPr>
        <w:t xml:space="preserve"> </w:t>
      </w:r>
      <w:r w:rsidRPr="006C0EF9">
        <w:rPr>
          <w:rFonts w:asciiTheme="majorHAnsi" w:hAnsiTheme="majorHAnsi"/>
          <w:spacing w:val="-2"/>
          <w:sz w:val="24"/>
          <w:szCs w:val="24"/>
        </w:rPr>
        <w:t>na rynku</w:t>
      </w:r>
      <w:r w:rsidRPr="006C0EF9">
        <w:rPr>
          <w:rFonts w:asciiTheme="majorHAnsi" w:hAnsiTheme="majorHAnsi"/>
          <w:spacing w:val="-4"/>
          <w:sz w:val="24"/>
          <w:szCs w:val="24"/>
        </w:rPr>
        <w:t xml:space="preserve"> </w:t>
      </w:r>
      <w:r w:rsidRPr="006C0EF9">
        <w:rPr>
          <w:rFonts w:asciiTheme="majorHAnsi" w:hAnsiTheme="majorHAnsi"/>
          <w:spacing w:val="-2"/>
          <w:sz w:val="24"/>
          <w:szCs w:val="24"/>
        </w:rPr>
        <w:t>wewnętrznym oraz</w:t>
      </w:r>
      <w:r w:rsidRPr="006C0EF9">
        <w:rPr>
          <w:rFonts w:asciiTheme="majorHAnsi" w:hAnsiTheme="majorHAnsi"/>
          <w:spacing w:val="-4"/>
          <w:sz w:val="24"/>
          <w:szCs w:val="24"/>
        </w:rPr>
        <w:t xml:space="preserve"> </w:t>
      </w:r>
      <w:r w:rsidRPr="006C0EF9">
        <w:rPr>
          <w:rFonts w:asciiTheme="majorHAnsi" w:hAnsiTheme="majorHAnsi"/>
          <w:spacing w:val="-2"/>
          <w:sz w:val="24"/>
          <w:szCs w:val="24"/>
        </w:rPr>
        <w:t xml:space="preserve">uchylającego </w:t>
      </w:r>
      <w:r w:rsidRPr="006C0EF9">
        <w:rPr>
          <w:rFonts w:asciiTheme="majorHAnsi" w:hAnsiTheme="majorHAnsi"/>
          <w:sz w:val="24"/>
          <w:szCs w:val="24"/>
        </w:rPr>
        <w:t>dyrektywę</w:t>
      </w:r>
      <w:r w:rsidRPr="006C0EF9">
        <w:rPr>
          <w:rFonts w:asciiTheme="majorHAnsi" w:hAnsiTheme="majorHAnsi"/>
          <w:spacing w:val="-5"/>
          <w:sz w:val="24"/>
          <w:szCs w:val="24"/>
        </w:rPr>
        <w:t xml:space="preserve"> </w:t>
      </w:r>
      <w:r w:rsidRPr="006C0EF9">
        <w:rPr>
          <w:rFonts w:asciiTheme="majorHAnsi" w:hAnsiTheme="majorHAnsi"/>
          <w:sz w:val="24"/>
          <w:szCs w:val="24"/>
        </w:rPr>
        <w:t>1999/93/WE,</w:t>
      </w:r>
      <w:r w:rsidRPr="006C0EF9">
        <w:rPr>
          <w:rFonts w:asciiTheme="majorHAnsi" w:hAnsiTheme="majorHAnsi"/>
          <w:spacing w:val="-4"/>
          <w:sz w:val="24"/>
          <w:szCs w:val="24"/>
        </w:rPr>
        <w:t xml:space="preserve"> </w:t>
      </w:r>
      <w:r w:rsidRPr="006C0EF9">
        <w:rPr>
          <w:rFonts w:asciiTheme="majorHAnsi" w:hAnsiTheme="majorHAnsi"/>
          <w:sz w:val="24"/>
          <w:szCs w:val="24"/>
        </w:rPr>
        <w:t>weryfikowany</w:t>
      </w:r>
      <w:r w:rsidRPr="006C0EF9">
        <w:rPr>
          <w:rFonts w:asciiTheme="majorHAnsi" w:hAnsiTheme="majorHAnsi"/>
          <w:spacing w:val="-6"/>
          <w:sz w:val="24"/>
          <w:szCs w:val="24"/>
        </w:rPr>
        <w:t xml:space="preserve"> </w:t>
      </w:r>
      <w:r w:rsidRPr="006C0EF9">
        <w:rPr>
          <w:rFonts w:asciiTheme="majorHAnsi" w:hAnsiTheme="majorHAnsi"/>
          <w:sz w:val="24"/>
          <w:szCs w:val="24"/>
        </w:rPr>
        <w:t>za</w:t>
      </w:r>
      <w:r w:rsidRPr="006C0EF9">
        <w:rPr>
          <w:rFonts w:asciiTheme="majorHAnsi" w:hAnsiTheme="majorHAnsi"/>
          <w:spacing w:val="-7"/>
          <w:sz w:val="24"/>
          <w:szCs w:val="24"/>
        </w:rPr>
        <w:t xml:space="preserve"> </w:t>
      </w:r>
      <w:r w:rsidRPr="006C0EF9">
        <w:rPr>
          <w:rFonts w:asciiTheme="majorHAnsi" w:hAnsiTheme="majorHAnsi"/>
          <w:sz w:val="24"/>
          <w:szCs w:val="24"/>
        </w:rPr>
        <w:t>pomocą</w:t>
      </w:r>
      <w:r w:rsidRPr="006C0EF9">
        <w:rPr>
          <w:rFonts w:asciiTheme="majorHAnsi" w:hAnsiTheme="majorHAnsi"/>
          <w:spacing w:val="-5"/>
          <w:sz w:val="24"/>
          <w:szCs w:val="24"/>
        </w:rPr>
        <w:t xml:space="preserve"> </w:t>
      </w:r>
      <w:r w:rsidRPr="006C0EF9">
        <w:rPr>
          <w:rFonts w:asciiTheme="majorHAnsi" w:hAnsiTheme="majorHAnsi"/>
          <w:sz w:val="24"/>
          <w:szCs w:val="24"/>
        </w:rPr>
        <w:t>certyfikatu</w:t>
      </w:r>
      <w:r w:rsidRPr="006C0EF9">
        <w:rPr>
          <w:rFonts w:asciiTheme="majorHAnsi" w:hAnsiTheme="majorHAnsi"/>
          <w:spacing w:val="-6"/>
          <w:sz w:val="24"/>
          <w:szCs w:val="24"/>
        </w:rPr>
        <w:t xml:space="preserve"> </w:t>
      </w:r>
      <w:r w:rsidRPr="006C0EF9">
        <w:rPr>
          <w:rFonts w:asciiTheme="majorHAnsi" w:hAnsiTheme="majorHAnsi"/>
          <w:sz w:val="24"/>
          <w:szCs w:val="24"/>
        </w:rPr>
        <w:t>podpisu</w:t>
      </w:r>
      <w:r w:rsidRPr="006C0EF9">
        <w:rPr>
          <w:rFonts w:asciiTheme="majorHAnsi" w:hAnsiTheme="majorHAnsi"/>
          <w:spacing w:val="-5"/>
          <w:sz w:val="24"/>
          <w:szCs w:val="24"/>
        </w:rPr>
        <w:t xml:space="preserve"> </w:t>
      </w:r>
      <w:r w:rsidRPr="006C0EF9">
        <w:rPr>
          <w:rFonts w:asciiTheme="majorHAnsi" w:hAnsiTheme="majorHAnsi"/>
          <w:spacing w:val="-2"/>
          <w:sz w:val="24"/>
          <w:szCs w:val="24"/>
        </w:rPr>
        <w:t>osobistego</w:t>
      </w:r>
      <w:r w:rsidRPr="006C0EF9">
        <w:rPr>
          <w:rFonts w:asciiTheme="majorHAnsi" w:hAnsiTheme="majorHAnsi"/>
          <w:b/>
          <w:spacing w:val="-2"/>
          <w:sz w:val="24"/>
          <w:szCs w:val="24"/>
        </w:rPr>
        <w:t>;</w:t>
      </w:r>
    </w:p>
    <w:p w14:paraId="46127CB4" w14:textId="77777777" w:rsidR="00BF6AC3" w:rsidRPr="006C0EF9" w:rsidRDefault="00BF6AC3">
      <w:pPr>
        <w:widowControl w:val="0"/>
        <w:numPr>
          <w:ilvl w:val="1"/>
          <w:numId w:val="38"/>
        </w:numPr>
        <w:spacing w:line="276" w:lineRule="auto"/>
        <w:ind w:left="567" w:hanging="567"/>
        <w:jc w:val="both"/>
        <w:outlineLvl w:val="3"/>
        <w:rPr>
          <w:rFonts w:asciiTheme="majorHAnsi" w:hAnsiTheme="majorHAnsi" w:cs="Arial"/>
          <w:bCs/>
        </w:rPr>
      </w:pPr>
      <w:r w:rsidRPr="006C0EF9">
        <w:rPr>
          <w:rFonts w:asciiTheme="majorHAnsi" w:hAnsiTheme="majorHAnsi" w:cs="Arial"/>
          <w:bCs/>
        </w:rPr>
        <w:t>Wykonawca powinien dokładnie zapoznać się z niniejszą SWZ i złożyć ofertę zgodnie z jej wymaganiami.</w:t>
      </w:r>
    </w:p>
    <w:p w14:paraId="480FE735" w14:textId="77777777" w:rsidR="00F82B6A" w:rsidRDefault="00F82B6A" w:rsidP="00F82B6A">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82B6A" w:rsidRPr="00646F8E" w14:paraId="7105EC4D" w14:textId="77777777" w:rsidTr="00B218E5">
        <w:trPr>
          <w:jc w:val="center"/>
        </w:trPr>
        <w:tc>
          <w:tcPr>
            <w:tcW w:w="9054" w:type="dxa"/>
            <w:tcBorders>
              <w:bottom w:val="single" w:sz="4" w:space="0" w:color="auto"/>
            </w:tcBorders>
            <w:shd w:val="clear" w:color="auto" w:fill="D9D9D9" w:themeFill="background1" w:themeFillShade="D9"/>
          </w:tcPr>
          <w:p w14:paraId="2525A95B" w14:textId="77777777" w:rsidR="00F82B6A" w:rsidRPr="00646F8E" w:rsidRDefault="00F82B6A" w:rsidP="00B218E5">
            <w:pPr>
              <w:spacing w:line="276" w:lineRule="auto"/>
              <w:jc w:val="center"/>
              <w:rPr>
                <w:rFonts w:asciiTheme="majorHAnsi" w:hAnsiTheme="majorHAnsi"/>
                <w:sz w:val="26"/>
                <w:szCs w:val="26"/>
              </w:rPr>
            </w:pPr>
            <w:r w:rsidRPr="00646F8E">
              <w:rPr>
                <w:rFonts w:asciiTheme="majorHAnsi" w:hAnsiTheme="majorHAnsi"/>
                <w:sz w:val="26"/>
                <w:szCs w:val="26"/>
              </w:rPr>
              <w:t xml:space="preserve">Rozdział </w:t>
            </w:r>
            <w:r>
              <w:rPr>
                <w:rFonts w:asciiTheme="majorHAnsi" w:hAnsiTheme="majorHAnsi"/>
                <w:sz w:val="26"/>
                <w:szCs w:val="26"/>
              </w:rPr>
              <w:t>2</w:t>
            </w:r>
          </w:p>
          <w:p w14:paraId="30DEDE61" w14:textId="77777777" w:rsidR="00F82B6A" w:rsidRPr="00646F8E" w:rsidRDefault="00F82B6A" w:rsidP="00B218E5">
            <w:pPr>
              <w:spacing w:line="276" w:lineRule="auto"/>
              <w:jc w:val="center"/>
              <w:rPr>
                <w:rFonts w:asciiTheme="majorHAnsi" w:hAnsiTheme="majorHAnsi"/>
              </w:rPr>
            </w:pPr>
            <w:r w:rsidRPr="00646F8E">
              <w:rPr>
                <w:rFonts w:asciiTheme="majorHAnsi" w:hAnsiTheme="majorHAnsi"/>
                <w:b/>
                <w:sz w:val="26"/>
                <w:szCs w:val="26"/>
              </w:rPr>
              <w:t>ŹRÓDŁA FINANSOWANIA</w:t>
            </w:r>
          </w:p>
        </w:tc>
      </w:tr>
    </w:tbl>
    <w:p w14:paraId="0B47479A" w14:textId="77777777" w:rsidR="00F82B6A" w:rsidRDefault="00F82B6A" w:rsidP="00F82B6A">
      <w:pPr>
        <w:widowControl w:val="0"/>
        <w:spacing w:line="276" w:lineRule="auto"/>
        <w:jc w:val="both"/>
        <w:outlineLvl w:val="3"/>
        <w:rPr>
          <w:rFonts w:asciiTheme="majorHAnsi" w:hAnsiTheme="majorHAnsi" w:cs="Arial"/>
          <w:b/>
        </w:rPr>
      </w:pPr>
    </w:p>
    <w:p w14:paraId="05FE8B49" w14:textId="36AA72B1" w:rsidR="006B3B29" w:rsidRDefault="006E3D4A" w:rsidP="00627C7D">
      <w:pPr>
        <w:autoSpaceDE w:val="0"/>
        <w:autoSpaceDN w:val="0"/>
        <w:adjustRightInd w:val="0"/>
        <w:spacing w:line="276" w:lineRule="auto"/>
        <w:jc w:val="both"/>
        <w:rPr>
          <w:rFonts w:asciiTheme="majorHAnsi" w:hAnsiTheme="majorHAnsi" w:cs="Helvetica"/>
          <w:bCs/>
          <w:color w:val="000000" w:themeColor="text1"/>
        </w:rPr>
      </w:pPr>
      <w:bookmarkStart w:id="11" w:name="_Hlk161911506"/>
      <w:r w:rsidRPr="006E3D4A">
        <w:rPr>
          <w:rFonts w:asciiTheme="majorHAnsi" w:hAnsiTheme="majorHAnsi" w:cs="Arial"/>
          <w:bCs/>
        </w:rPr>
        <w:t xml:space="preserve">Zamówienie dofinansowane jest ze środków </w:t>
      </w:r>
      <w:bookmarkEnd w:id="11"/>
      <w:r w:rsidRPr="006E3D4A">
        <w:rPr>
          <w:rFonts w:asciiTheme="majorHAnsi" w:hAnsiTheme="majorHAnsi" w:cs="Arial"/>
          <w:bCs/>
        </w:rPr>
        <w:t>dotacji celowej z budżetu państwa na sfinansowanie bieżących zadań zleconych z zakresu administracji rządowej w ramach Programu Ochrony Ludności i Obrony Cywilnej</w:t>
      </w:r>
    </w:p>
    <w:tbl>
      <w:tblPr>
        <w:tblW w:w="0" w:type="auto"/>
        <w:jc w:val="center"/>
        <w:tblBorders>
          <w:bottom w:val="single" w:sz="4" w:space="0" w:color="auto"/>
        </w:tblBorders>
        <w:tblLook w:val="00A0" w:firstRow="1" w:lastRow="0" w:firstColumn="1" w:lastColumn="0" w:noHBand="0" w:noVBand="0"/>
      </w:tblPr>
      <w:tblGrid>
        <w:gridCol w:w="9072"/>
      </w:tblGrid>
      <w:tr w:rsidR="00F82B6A" w:rsidRPr="00215E8C" w14:paraId="770A1F73" w14:textId="77777777" w:rsidTr="00B218E5">
        <w:trPr>
          <w:trHeight w:val="507"/>
          <w:jc w:val="center"/>
        </w:trPr>
        <w:tc>
          <w:tcPr>
            <w:tcW w:w="9072" w:type="dxa"/>
            <w:tcBorders>
              <w:bottom w:val="single" w:sz="4" w:space="0" w:color="auto"/>
            </w:tcBorders>
            <w:shd w:val="clear" w:color="auto" w:fill="D9D9D9" w:themeFill="background1" w:themeFillShade="D9"/>
          </w:tcPr>
          <w:p w14:paraId="34EC9D7B" w14:textId="5B31EDC3" w:rsidR="00F82B6A" w:rsidRPr="00215E8C" w:rsidRDefault="00F82B6A" w:rsidP="00B218E5">
            <w:pPr>
              <w:suppressAutoHyphens/>
              <w:contextualSpacing/>
              <w:jc w:val="center"/>
              <w:textAlignment w:val="baseline"/>
              <w:rPr>
                <w:rFonts w:asciiTheme="majorHAnsi" w:hAnsiTheme="majorHAnsi"/>
                <w:sz w:val="26"/>
                <w:szCs w:val="26"/>
              </w:rPr>
            </w:pPr>
            <w:r w:rsidRPr="00215E8C">
              <w:rPr>
                <w:rFonts w:asciiTheme="majorHAnsi" w:hAnsiTheme="majorHAnsi"/>
                <w:sz w:val="26"/>
                <w:szCs w:val="26"/>
              </w:rPr>
              <w:t xml:space="preserve">Rozdział </w:t>
            </w:r>
            <w:r>
              <w:rPr>
                <w:rFonts w:asciiTheme="majorHAnsi" w:hAnsiTheme="majorHAnsi"/>
                <w:sz w:val="26"/>
                <w:szCs w:val="26"/>
              </w:rPr>
              <w:t>3</w:t>
            </w:r>
          </w:p>
          <w:p w14:paraId="746237F8" w14:textId="77777777" w:rsidR="00F82B6A" w:rsidRPr="00215E8C" w:rsidRDefault="00F82B6A" w:rsidP="00B218E5">
            <w:pPr>
              <w:suppressAutoHyphens/>
              <w:contextualSpacing/>
              <w:jc w:val="center"/>
              <w:textAlignment w:val="baseline"/>
              <w:rPr>
                <w:rFonts w:asciiTheme="majorHAnsi" w:hAnsiTheme="majorHAnsi"/>
              </w:rPr>
            </w:pPr>
            <w:r w:rsidRPr="00215E8C">
              <w:rPr>
                <w:rFonts w:asciiTheme="majorHAnsi" w:hAnsiTheme="majorHAnsi"/>
                <w:b/>
                <w:sz w:val="26"/>
                <w:szCs w:val="26"/>
              </w:rPr>
              <w:t>KLAUZULA ZATRUDNIENIA</w:t>
            </w:r>
          </w:p>
        </w:tc>
      </w:tr>
    </w:tbl>
    <w:p w14:paraId="5A657071" w14:textId="77777777" w:rsidR="00F82B6A" w:rsidRPr="00215E8C" w:rsidRDefault="00F82B6A" w:rsidP="00F82B6A">
      <w:pPr>
        <w:widowControl w:val="0"/>
        <w:shd w:val="clear" w:color="auto" w:fill="FFFFFF"/>
        <w:suppressAutoHyphens/>
        <w:contextualSpacing/>
        <w:jc w:val="both"/>
        <w:outlineLvl w:val="3"/>
        <w:rPr>
          <w:rFonts w:asciiTheme="majorHAnsi" w:eastAsia="SimSun" w:hAnsiTheme="majorHAnsi"/>
          <w:color w:val="000000"/>
          <w:sz w:val="10"/>
          <w:szCs w:val="10"/>
          <w:lang w:eastAsia="zh-CN"/>
        </w:rPr>
      </w:pPr>
    </w:p>
    <w:p w14:paraId="00978E06" w14:textId="77777777" w:rsidR="00F82B6A" w:rsidRPr="00215E8C" w:rsidRDefault="00F82B6A" w:rsidP="00F82B6A">
      <w:pPr>
        <w:widowControl w:val="0"/>
        <w:shd w:val="clear" w:color="auto" w:fill="FFFFFF"/>
        <w:suppressAutoHyphens/>
        <w:spacing w:line="276" w:lineRule="auto"/>
        <w:contextualSpacing/>
        <w:jc w:val="both"/>
        <w:outlineLvl w:val="3"/>
        <w:rPr>
          <w:rFonts w:asciiTheme="majorHAnsi" w:eastAsia="SimSun" w:hAnsiTheme="majorHAnsi"/>
          <w:color w:val="000000"/>
          <w:sz w:val="10"/>
          <w:szCs w:val="10"/>
          <w:lang w:eastAsia="zh-CN"/>
        </w:rPr>
      </w:pPr>
    </w:p>
    <w:p w14:paraId="51303008" w14:textId="77777777" w:rsidR="00F82B6A" w:rsidRPr="00215E8C" w:rsidRDefault="00F82B6A" w:rsidP="00F82B6A">
      <w:pPr>
        <w:widowControl w:val="0"/>
        <w:shd w:val="clear" w:color="auto" w:fill="FFFFFF"/>
        <w:suppressAutoHyphens/>
        <w:spacing w:line="276" w:lineRule="auto"/>
        <w:contextualSpacing/>
        <w:jc w:val="both"/>
        <w:outlineLvl w:val="3"/>
        <w:rPr>
          <w:rFonts w:asciiTheme="majorHAnsi" w:eastAsia="SimSun" w:hAnsiTheme="majorHAnsi"/>
          <w:color w:val="000000"/>
          <w:lang w:eastAsia="zh-CN"/>
        </w:rPr>
      </w:pPr>
      <w:r w:rsidRPr="00215E8C">
        <w:rPr>
          <w:rFonts w:asciiTheme="majorHAnsi" w:eastAsia="SimSun" w:hAnsiTheme="majorHAnsi"/>
          <w:color w:val="000000"/>
          <w:lang w:eastAsia="zh-CN"/>
        </w:rPr>
        <w:t>W związku z tym, że postępowanie prowadzone jest wg przepisów dla dostaw nie obowiązuje art. 95 ust. 1 ustawy Pzp.</w:t>
      </w:r>
    </w:p>
    <w:p w14:paraId="1617F55C" w14:textId="77777777" w:rsidR="00F82B6A" w:rsidRDefault="00F82B6A" w:rsidP="00627C7D">
      <w:pPr>
        <w:autoSpaceDE w:val="0"/>
        <w:autoSpaceDN w:val="0"/>
        <w:adjustRightInd w:val="0"/>
        <w:spacing w:line="276" w:lineRule="auto"/>
        <w:jc w:val="both"/>
        <w:rPr>
          <w:rFonts w:asciiTheme="majorHAnsi" w:hAnsiTheme="majorHAnsi"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54"/>
      </w:tblGrid>
      <w:tr w:rsidR="009C577E" w:rsidRPr="009C577E" w14:paraId="6F10DEC9" w14:textId="77777777" w:rsidTr="00A773F6">
        <w:trPr>
          <w:jc w:val="center"/>
        </w:trPr>
        <w:tc>
          <w:tcPr>
            <w:tcW w:w="9054" w:type="dxa"/>
            <w:tcBorders>
              <w:bottom w:val="single" w:sz="4" w:space="0" w:color="auto"/>
            </w:tcBorders>
            <w:shd w:val="clear" w:color="auto" w:fill="D9D9D9" w:themeFill="background1" w:themeFillShade="D9"/>
          </w:tcPr>
          <w:p w14:paraId="38BCF286" w14:textId="77777777" w:rsidR="00A92550" w:rsidRPr="009C577E" w:rsidRDefault="00A92550" w:rsidP="00A773F6">
            <w:pPr>
              <w:spacing w:line="276" w:lineRule="auto"/>
              <w:jc w:val="center"/>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4</w:t>
            </w:r>
          </w:p>
          <w:p w14:paraId="43B0C20A" w14:textId="77777777" w:rsidR="00A92550" w:rsidRPr="009C577E" w:rsidRDefault="00A92550" w:rsidP="00A773F6">
            <w:pPr>
              <w:spacing w:line="276" w:lineRule="auto"/>
              <w:jc w:val="center"/>
              <w:rPr>
                <w:rFonts w:asciiTheme="majorHAnsi" w:hAnsiTheme="majorHAnsi"/>
                <w:color w:val="000000" w:themeColor="text1"/>
              </w:rPr>
            </w:pPr>
            <w:r w:rsidRPr="009C577E">
              <w:rPr>
                <w:rFonts w:asciiTheme="majorHAnsi" w:hAnsiTheme="majorHAnsi"/>
                <w:b/>
                <w:color w:val="000000" w:themeColor="text1"/>
                <w:sz w:val="26"/>
                <w:szCs w:val="26"/>
              </w:rPr>
              <w:t>OPIS PRZEDMIOTU ZAMÓWIENIA</w:t>
            </w:r>
          </w:p>
        </w:tc>
      </w:tr>
    </w:tbl>
    <w:p w14:paraId="753FA719" w14:textId="56A36C95" w:rsidR="00A92550" w:rsidRDefault="00A92550" w:rsidP="00A92550">
      <w:pPr>
        <w:pStyle w:val="Kolorowalistaakcent11"/>
        <w:tabs>
          <w:tab w:val="left" w:pos="567"/>
        </w:tabs>
        <w:suppressAutoHyphens/>
        <w:spacing w:before="0" w:after="0" w:line="276" w:lineRule="auto"/>
        <w:ind w:left="0"/>
        <w:rPr>
          <w:rFonts w:asciiTheme="majorHAnsi" w:hAnsiTheme="majorHAnsi" w:cs="Arial"/>
          <w:bCs/>
          <w:color w:val="000000" w:themeColor="text1"/>
          <w:sz w:val="24"/>
          <w:szCs w:val="24"/>
        </w:rPr>
      </w:pPr>
    </w:p>
    <w:p w14:paraId="7B4AAE41" w14:textId="20D2A76F" w:rsidR="00E6123A" w:rsidRPr="004703A8" w:rsidRDefault="00E6123A">
      <w:pPr>
        <w:numPr>
          <w:ilvl w:val="1"/>
          <w:numId w:val="24"/>
        </w:numPr>
        <w:suppressAutoHyphens/>
        <w:spacing w:line="276" w:lineRule="auto"/>
        <w:ind w:left="567" w:hanging="567"/>
        <w:jc w:val="both"/>
        <w:rPr>
          <w:rFonts w:ascii="Cambria" w:hAnsi="Cambria"/>
        </w:rPr>
      </w:pPr>
      <w:r w:rsidRPr="00F82B6A">
        <w:rPr>
          <w:rFonts w:ascii="Cambria" w:hAnsi="Cambria" w:cs="Cambria"/>
        </w:rPr>
        <w:t xml:space="preserve">Przedmiotem zamówienia </w:t>
      </w:r>
      <w:bookmarkStart w:id="12" w:name="_Hlk123845618"/>
      <w:bookmarkStart w:id="13" w:name="_Hlk123852353"/>
      <w:r w:rsidRPr="00F82B6A">
        <w:rPr>
          <w:rFonts w:ascii="Cambria" w:hAnsi="Cambria" w:cs="Cambria"/>
        </w:rPr>
        <w:t>jest</w:t>
      </w:r>
      <w:bookmarkEnd w:id="12"/>
      <w:bookmarkEnd w:id="13"/>
      <w:r w:rsidR="004703A8">
        <w:rPr>
          <w:rFonts w:ascii="Cambria" w:hAnsi="Cambria" w:cs="Cambria"/>
        </w:rPr>
        <w:t xml:space="preserve"> </w:t>
      </w:r>
      <w:r w:rsidR="006C6E47" w:rsidRPr="004B28CF">
        <w:rPr>
          <w:rFonts w:ascii="Cambria" w:hAnsi="Cambria" w:cs="Cambria"/>
          <w:b/>
          <w:bCs/>
        </w:rPr>
        <w:t>d</w:t>
      </w:r>
      <w:r w:rsidR="006E6995" w:rsidRPr="004B28CF">
        <w:rPr>
          <w:rFonts w:ascii="Cambria" w:hAnsi="Cambria" w:cs="Cambria"/>
          <w:b/>
          <w:bCs/>
        </w:rPr>
        <w:t xml:space="preserve">ostawa agregatów </w:t>
      </w:r>
      <w:r w:rsidR="00BF6AC3">
        <w:rPr>
          <w:rFonts w:ascii="Cambria" w:hAnsi="Cambria" w:cs="Cambria"/>
          <w:b/>
          <w:bCs/>
        </w:rPr>
        <w:t>prądotwórczych</w:t>
      </w:r>
      <w:r w:rsidR="0051452F">
        <w:rPr>
          <w:rFonts w:ascii="Cambria" w:hAnsi="Cambria" w:cs="Cambria"/>
          <w:b/>
          <w:bCs/>
        </w:rPr>
        <w:t>, motopompy i maszyny oświetleniowej z lampami LED</w:t>
      </w:r>
      <w:r w:rsidR="006E6995" w:rsidRPr="004B28CF">
        <w:rPr>
          <w:rFonts w:ascii="Cambria" w:hAnsi="Cambria" w:cs="Cambria"/>
          <w:b/>
          <w:bCs/>
        </w:rPr>
        <w:t xml:space="preserve"> </w:t>
      </w:r>
      <w:r w:rsidR="004703A8" w:rsidRPr="004B28CF">
        <w:rPr>
          <w:rFonts w:ascii="Cambria" w:hAnsi="Cambria" w:cs="Cambria"/>
          <w:b/>
          <w:bCs/>
        </w:rPr>
        <w:t>w ramach Programu ochrony ludności i obrony cywilnej 2025-2026</w:t>
      </w:r>
      <w:r w:rsidR="00F82B6A" w:rsidRPr="004703A8">
        <w:rPr>
          <w:rFonts w:ascii="Cambria" w:hAnsi="Cambria" w:cs="Cambria"/>
        </w:rPr>
        <w:t>.</w:t>
      </w:r>
    </w:p>
    <w:p w14:paraId="4A62CEE6" w14:textId="4F43CC89" w:rsidR="00A44794" w:rsidRPr="004B28CF" w:rsidRDefault="006E6995">
      <w:pPr>
        <w:pStyle w:val="Kolorowalistaakcent11"/>
        <w:widowControl w:val="0"/>
        <w:numPr>
          <w:ilvl w:val="1"/>
          <w:numId w:val="24"/>
        </w:numPr>
        <w:shd w:val="clear" w:color="auto" w:fill="FFFFFF"/>
        <w:suppressAutoHyphens/>
        <w:spacing w:before="0" w:after="0" w:line="276" w:lineRule="auto"/>
        <w:ind w:left="567" w:hanging="567"/>
        <w:outlineLvl w:val="3"/>
        <w:rPr>
          <w:rFonts w:ascii="Cambria" w:hAnsi="Cambria"/>
          <w:color w:val="000000"/>
          <w:sz w:val="24"/>
          <w:szCs w:val="24"/>
        </w:rPr>
      </w:pPr>
      <w:r w:rsidRPr="0059277D">
        <w:rPr>
          <w:rFonts w:ascii="Cambria" w:hAnsi="Cambria" w:cs="Arial"/>
          <w:bCs/>
          <w:iCs/>
          <w:color w:val="000000" w:themeColor="text1"/>
          <w:sz w:val="24"/>
          <w:szCs w:val="24"/>
        </w:rPr>
        <w:t>Z</w:t>
      </w:r>
      <w:r w:rsidRPr="0059277D">
        <w:rPr>
          <w:rFonts w:ascii="Cambria" w:hAnsi="Cambria"/>
          <w:sz w:val="24"/>
          <w:szCs w:val="24"/>
        </w:rPr>
        <w:t xml:space="preserve">amawiający zgodnie z art. 91 ust. 1 ustawy Pzp dopuszcza składanie ofert częściowych z podziałem na </w:t>
      </w:r>
      <w:r w:rsidR="0051452F">
        <w:rPr>
          <w:rFonts w:ascii="Cambria" w:hAnsi="Cambria"/>
          <w:b/>
          <w:bCs/>
        </w:rPr>
        <w:t>3</w:t>
      </w:r>
      <w:r w:rsidRPr="004B28CF">
        <w:rPr>
          <w:rFonts w:ascii="Cambria" w:hAnsi="Cambria"/>
          <w:b/>
          <w:bCs/>
        </w:rPr>
        <w:t xml:space="preserve"> części</w:t>
      </w:r>
      <w:r w:rsidRPr="0059277D">
        <w:rPr>
          <w:rFonts w:ascii="Cambria" w:hAnsi="Cambria"/>
          <w:sz w:val="24"/>
          <w:szCs w:val="24"/>
        </w:rPr>
        <w:t>, jak poniżej:</w:t>
      </w:r>
    </w:p>
    <w:p w14:paraId="26D15363" w14:textId="77777777" w:rsidR="006C6E47" w:rsidRPr="004B28CF" w:rsidRDefault="006C6E47" w:rsidP="004B28CF">
      <w:pPr>
        <w:pStyle w:val="Kolorowalistaakcent11"/>
        <w:widowControl w:val="0"/>
        <w:shd w:val="clear" w:color="auto" w:fill="FFFFFF"/>
        <w:suppressAutoHyphens/>
        <w:spacing w:before="0" w:after="0" w:line="276" w:lineRule="auto"/>
        <w:ind w:left="567"/>
        <w:outlineLvl w:val="3"/>
        <w:rPr>
          <w:rFonts w:ascii="Cambria" w:hAnsi="Cambria"/>
          <w:color w:val="000000"/>
          <w:sz w:val="10"/>
          <w:szCs w:val="10"/>
        </w:rPr>
      </w:pPr>
    </w:p>
    <w:p w14:paraId="222FD7CA" w14:textId="4C6E2344" w:rsidR="006E6995" w:rsidRPr="004631DA" w:rsidRDefault="006E6995">
      <w:pPr>
        <w:pStyle w:val="Kolorowalistaakcent11"/>
        <w:widowControl w:val="0"/>
        <w:numPr>
          <w:ilvl w:val="2"/>
          <w:numId w:val="24"/>
        </w:numPr>
        <w:shd w:val="clear" w:color="auto" w:fill="FFFFFF"/>
        <w:suppressAutoHyphens/>
        <w:spacing w:before="0" w:after="0" w:line="276" w:lineRule="auto"/>
        <w:ind w:left="1276" w:hanging="709"/>
        <w:outlineLvl w:val="3"/>
        <w:rPr>
          <w:rFonts w:ascii="Cambria" w:hAnsi="Cambria"/>
          <w:b/>
          <w:i/>
          <w:sz w:val="24"/>
          <w:szCs w:val="24"/>
        </w:rPr>
      </w:pPr>
      <w:r w:rsidRPr="004631DA">
        <w:rPr>
          <w:rFonts w:ascii="Cambria" w:hAnsi="Cambria" w:cs="Arial"/>
          <w:b/>
          <w:iCs/>
          <w:color w:val="000000" w:themeColor="text1"/>
          <w:sz w:val="24"/>
          <w:szCs w:val="24"/>
        </w:rPr>
        <w:t>część 1</w:t>
      </w:r>
      <w:r w:rsidRPr="004631DA">
        <w:rPr>
          <w:rFonts w:ascii="Cambria" w:hAnsi="Cambria" w:cs="Arial"/>
          <w:bCs/>
          <w:iCs/>
          <w:color w:val="000000" w:themeColor="text1"/>
          <w:sz w:val="24"/>
          <w:szCs w:val="24"/>
        </w:rPr>
        <w:t xml:space="preserve"> zamówienia:  </w:t>
      </w:r>
      <w:bookmarkStart w:id="14" w:name="_Hlk209199025"/>
      <w:r w:rsidRPr="004631DA">
        <w:rPr>
          <w:rFonts w:ascii="Cambria" w:hAnsi="Cambria" w:cs="Arial"/>
          <w:b/>
          <w:i/>
          <w:color w:val="000000" w:themeColor="text1"/>
          <w:sz w:val="24"/>
          <w:szCs w:val="24"/>
        </w:rPr>
        <w:t>„</w:t>
      </w:r>
      <w:r w:rsidRPr="004631DA">
        <w:rPr>
          <w:rFonts w:ascii="Cambria" w:hAnsi="Cambria" w:cs="Arial"/>
          <w:b/>
          <w:bCs/>
          <w:i/>
          <w:color w:val="000000" w:themeColor="text1"/>
          <w:sz w:val="24"/>
          <w:szCs w:val="24"/>
        </w:rPr>
        <w:t>Dostawa agregatów prądotwórczych w ramach Programu ochrony ludności i obrony cywilnej 2025-2026”</w:t>
      </w:r>
    </w:p>
    <w:bookmarkEnd w:id="14"/>
    <w:p w14:paraId="2826E4CC" w14:textId="77777777" w:rsidR="006E6995" w:rsidRPr="004631DA" w:rsidRDefault="006E6995" w:rsidP="004B28CF">
      <w:pPr>
        <w:suppressAutoHyphens/>
        <w:spacing w:line="276" w:lineRule="auto"/>
        <w:ind w:left="567" w:firstLine="709"/>
        <w:jc w:val="both"/>
        <w:rPr>
          <w:rFonts w:ascii="Cambria" w:hAnsi="Cambria"/>
          <w:bCs/>
        </w:rPr>
      </w:pPr>
      <w:r w:rsidRPr="004631DA">
        <w:rPr>
          <w:rFonts w:ascii="Cambria" w:hAnsi="Cambria"/>
          <w:bCs/>
        </w:rPr>
        <w:t>Zakres przedmiotu zamówienia obejmuje w szczególności:</w:t>
      </w:r>
    </w:p>
    <w:p w14:paraId="4057CC2A" w14:textId="73DCA430" w:rsidR="00EE4207" w:rsidRPr="00B36E66" w:rsidRDefault="00EE4207">
      <w:pPr>
        <w:pStyle w:val="Akapitzlist"/>
        <w:numPr>
          <w:ilvl w:val="0"/>
          <w:numId w:val="30"/>
        </w:numPr>
        <w:suppressAutoHyphens/>
        <w:spacing w:line="276" w:lineRule="auto"/>
        <w:ind w:left="1560" w:hanging="284"/>
        <w:rPr>
          <w:rFonts w:ascii="Cambria" w:hAnsi="Cambria" w:cs="Cambria"/>
        </w:rPr>
      </w:pPr>
      <w:bookmarkStart w:id="15" w:name="_Hlk208394781"/>
      <w:r w:rsidRPr="00B36E66">
        <w:rPr>
          <w:rFonts w:ascii="Cambria" w:hAnsi="Cambria" w:cs="Cambria"/>
          <w:sz w:val="24"/>
          <w:szCs w:val="24"/>
          <w:u w:val="single"/>
        </w:rPr>
        <w:t>dostaw</w:t>
      </w:r>
      <w:r w:rsidR="006E6995" w:rsidRPr="00B36E66">
        <w:rPr>
          <w:rFonts w:ascii="Cambria" w:hAnsi="Cambria" w:cs="Cambria"/>
          <w:sz w:val="24"/>
          <w:szCs w:val="24"/>
          <w:u w:val="single"/>
        </w:rPr>
        <w:t>ę</w:t>
      </w:r>
      <w:r w:rsidRPr="00B36E66">
        <w:rPr>
          <w:rFonts w:ascii="Cambria" w:hAnsi="Cambria" w:cs="Cambria"/>
          <w:sz w:val="24"/>
          <w:szCs w:val="24"/>
          <w:u w:val="single"/>
        </w:rPr>
        <w:t xml:space="preserve"> </w:t>
      </w:r>
      <w:r w:rsidR="0051452F">
        <w:rPr>
          <w:rFonts w:ascii="Cambria" w:hAnsi="Cambria" w:cs="Cambria"/>
          <w:sz w:val="24"/>
          <w:szCs w:val="24"/>
          <w:u w:val="single"/>
        </w:rPr>
        <w:t>5</w:t>
      </w:r>
      <w:r w:rsidRPr="00B36E66">
        <w:rPr>
          <w:rFonts w:ascii="Cambria" w:hAnsi="Cambria" w:cs="Cambria"/>
          <w:sz w:val="24"/>
          <w:szCs w:val="24"/>
          <w:u w:val="single"/>
        </w:rPr>
        <w:t xml:space="preserve"> szt. fabrycznie nowych agregatów prądotwórczych</w:t>
      </w:r>
      <w:r w:rsidR="00B36E66" w:rsidRPr="00B36E66">
        <w:rPr>
          <w:rFonts w:ascii="Cambria" w:hAnsi="Cambria" w:cs="Cambria"/>
          <w:sz w:val="24"/>
          <w:szCs w:val="24"/>
          <w:u w:val="single"/>
        </w:rPr>
        <w:t xml:space="preserve"> </w:t>
      </w:r>
      <w:r w:rsidR="00B36E66">
        <w:rPr>
          <w:rFonts w:ascii="Cambria" w:hAnsi="Cambria" w:cs="Cambria"/>
          <w:sz w:val="24"/>
          <w:szCs w:val="24"/>
          <w:u w:val="single"/>
        </w:rPr>
        <w:t xml:space="preserve">o mocy </w:t>
      </w:r>
      <w:r w:rsidR="0051452F" w:rsidRPr="0051452F">
        <w:rPr>
          <w:rFonts w:ascii="Cambria" w:hAnsi="Cambria" w:cs="Cambria"/>
          <w:sz w:val="24"/>
          <w:szCs w:val="24"/>
          <w:u w:val="single"/>
        </w:rPr>
        <w:t xml:space="preserve">od 3kW do 5kW   </w:t>
      </w:r>
      <w:r w:rsidRPr="004631DA">
        <w:rPr>
          <w:rFonts w:ascii="Cambria" w:hAnsi="Cambria" w:cs="Cambria"/>
          <w:sz w:val="24"/>
          <w:szCs w:val="24"/>
        </w:rPr>
        <w:t xml:space="preserve">wraz z pełną dokumentacją techniczną, </w:t>
      </w:r>
    </w:p>
    <w:p w14:paraId="45068F4A" w14:textId="14AF46A8" w:rsidR="00B36E66" w:rsidRPr="003D495E" w:rsidRDefault="00B36E66">
      <w:pPr>
        <w:pStyle w:val="Akapitzlist"/>
        <w:numPr>
          <w:ilvl w:val="0"/>
          <w:numId w:val="30"/>
        </w:numPr>
        <w:suppressAutoHyphens/>
        <w:spacing w:line="276" w:lineRule="auto"/>
        <w:ind w:left="1560" w:hanging="284"/>
        <w:rPr>
          <w:rFonts w:ascii="Cambria" w:hAnsi="Cambria" w:cs="Cambria"/>
        </w:rPr>
      </w:pPr>
      <w:r w:rsidRPr="00B36E66">
        <w:rPr>
          <w:rFonts w:ascii="Cambria" w:hAnsi="Cambria" w:cs="Cambria"/>
          <w:sz w:val="24"/>
          <w:szCs w:val="24"/>
          <w:u w:val="single"/>
        </w:rPr>
        <w:t xml:space="preserve">dostawę </w:t>
      </w:r>
      <w:r w:rsidR="003D495E">
        <w:rPr>
          <w:rFonts w:ascii="Cambria" w:hAnsi="Cambria" w:cs="Cambria"/>
          <w:sz w:val="24"/>
          <w:szCs w:val="24"/>
          <w:u w:val="single"/>
        </w:rPr>
        <w:t>5</w:t>
      </w:r>
      <w:r w:rsidRPr="00B36E66">
        <w:rPr>
          <w:rFonts w:ascii="Cambria" w:hAnsi="Cambria" w:cs="Cambria"/>
          <w:sz w:val="24"/>
          <w:szCs w:val="24"/>
          <w:u w:val="single"/>
        </w:rPr>
        <w:t xml:space="preserve"> szt. fabrycznie now</w:t>
      </w:r>
      <w:r w:rsidR="003D495E">
        <w:rPr>
          <w:rFonts w:ascii="Cambria" w:hAnsi="Cambria" w:cs="Cambria"/>
          <w:sz w:val="24"/>
          <w:szCs w:val="24"/>
          <w:u w:val="single"/>
        </w:rPr>
        <w:t xml:space="preserve">ych </w:t>
      </w:r>
      <w:r w:rsidRPr="00B36E66">
        <w:rPr>
          <w:rFonts w:ascii="Cambria" w:hAnsi="Cambria" w:cs="Cambria"/>
          <w:sz w:val="24"/>
          <w:szCs w:val="24"/>
          <w:u w:val="single"/>
        </w:rPr>
        <w:t>agregat</w:t>
      </w:r>
      <w:r w:rsidR="00B82A3A">
        <w:rPr>
          <w:rFonts w:ascii="Cambria" w:hAnsi="Cambria" w:cs="Cambria"/>
          <w:sz w:val="24"/>
          <w:szCs w:val="24"/>
          <w:u w:val="single"/>
        </w:rPr>
        <w:t>u</w:t>
      </w:r>
      <w:r w:rsidRPr="00B36E66">
        <w:rPr>
          <w:rFonts w:ascii="Cambria" w:hAnsi="Cambria" w:cs="Cambria"/>
          <w:sz w:val="24"/>
          <w:szCs w:val="24"/>
          <w:u w:val="single"/>
        </w:rPr>
        <w:t xml:space="preserve"> prądotwórcz</w:t>
      </w:r>
      <w:r w:rsidR="00B82A3A">
        <w:rPr>
          <w:rFonts w:ascii="Cambria" w:hAnsi="Cambria" w:cs="Cambria"/>
          <w:sz w:val="24"/>
          <w:szCs w:val="24"/>
          <w:u w:val="single"/>
        </w:rPr>
        <w:t xml:space="preserve">ego o mocy </w:t>
      </w:r>
      <w:r w:rsidR="003D495E" w:rsidRPr="003D495E">
        <w:rPr>
          <w:rFonts w:ascii="Cambria" w:hAnsi="Cambria" w:cs="Cambria"/>
          <w:sz w:val="24"/>
          <w:szCs w:val="24"/>
          <w:u w:val="single"/>
        </w:rPr>
        <w:t xml:space="preserve">od </w:t>
      </w:r>
      <w:r w:rsidR="009322BC">
        <w:rPr>
          <w:rFonts w:ascii="Cambria" w:hAnsi="Cambria" w:cs="Cambria"/>
          <w:sz w:val="24"/>
          <w:szCs w:val="24"/>
          <w:u w:val="single"/>
        </w:rPr>
        <w:t>6</w:t>
      </w:r>
      <w:r w:rsidR="003D495E" w:rsidRPr="003D495E">
        <w:rPr>
          <w:rFonts w:ascii="Cambria" w:hAnsi="Cambria" w:cs="Cambria"/>
          <w:sz w:val="24"/>
          <w:szCs w:val="24"/>
          <w:u w:val="single"/>
        </w:rPr>
        <w:t xml:space="preserve">kW do 9kW   </w:t>
      </w:r>
      <w:r w:rsidR="003D495E">
        <w:rPr>
          <w:rFonts w:ascii="Cambria" w:hAnsi="Cambria" w:cs="Cambria"/>
          <w:sz w:val="24"/>
          <w:szCs w:val="24"/>
        </w:rPr>
        <w:t xml:space="preserve"> </w:t>
      </w:r>
      <w:r w:rsidRPr="004631DA">
        <w:rPr>
          <w:rFonts w:ascii="Cambria" w:hAnsi="Cambria" w:cs="Cambria"/>
          <w:sz w:val="24"/>
          <w:szCs w:val="24"/>
        </w:rPr>
        <w:t xml:space="preserve">wraz z pełną dokumentacją techniczną, </w:t>
      </w:r>
    </w:p>
    <w:p w14:paraId="6F025EB4" w14:textId="11CEBF22" w:rsidR="003D495E" w:rsidRPr="003D495E" w:rsidRDefault="003D495E">
      <w:pPr>
        <w:pStyle w:val="Akapitzlist"/>
        <w:numPr>
          <w:ilvl w:val="0"/>
          <w:numId w:val="30"/>
        </w:numPr>
        <w:suppressAutoHyphens/>
        <w:spacing w:line="276" w:lineRule="auto"/>
        <w:ind w:left="1560" w:hanging="284"/>
        <w:rPr>
          <w:rFonts w:ascii="Cambria" w:hAnsi="Cambria" w:cs="Cambria"/>
        </w:rPr>
      </w:pPr>
      <w:r w:rsidRPr="003D495E">
        <w:rPr>
          <w:rFonts w:ascii="Cambria" w:hAnsi="Cambria" w:cs="Cambria"/>
          <w:sz w:val="24"/>
          <w:szCs w:val="24"/>
          <w:u w:val="single"/>
        </w:rPr>
        <w:t xml:space="preserve">dostawę </w:t>
      </w:r>
      <w:r w:rsidR="000946EF">
        <w:rPr>
          <w:rFonts w:ascii="Cambria" w:hAnsi="Cambria" w:cs="Cambria"/>
          <w:sz w:val="24"/>
          <w:szCs w:val="24"/>
          <w:u w:val="single"/>
        </w:rPr>
        <w:t>2</w:t>
      </w:r>
      <w:r w:rsidRPr="003D495E">
        <w:rPr>
          <w:rFonts w:ascii="Cambria" w:hAnsi="Cambria" w:cs="Cambria"/>
          <w:sz w:val="24"/>
          <w:szCs w:val="24"/>
          <w:u w:val="single"/>
        </w:rPr>
        <w:t xml:space="preserve"> sztuk fabrycznie nowych agregatu prądotwórczego o mocy od </w:t>
      </w:r>
      <w:proofErr w:type="spellStart"/>
      <w:r w:rsidRPr="003D495E">
        <w:rPr>
          <w:rFonts w:ascii="Cambria" w:hAnsi="Cambria" w:cs="Cambria"/>
          <w:sz w:val="24"/>
          <w:szCs w:val="24"/>
          <w:u w:val="single"/>
        </w:rPr>
        <w:t>od</w:t>
      </w:r>
      <w:proofErr w:type="spellEnd"/>
      <w:r w:rsidRPr="003D495E">
        <w:rPr>
          <w:rFonts w:ascii="Cambria" w:hAnsi="Cambria" w:cs="Cambria"/>
          <w:sz w:val="24"/>
          <w:szCs w:val="24"/>
          <w:u w:val="single"/>
        </w:rPr>
        <w:t xml:space="preserve"> 20kW do 30kW   </w:t>
      </w:r>
      <w:r w:rsidRPr="003D495E">
        <w:rPr>
          <w:rFonts w:ascii="Cambria" w:hAnsi="Cambria" w:cs="Cambria"/>
          <w:sz w:val="24"/>
          <w:szCs w:val="24"/>
        </w:rPr>
        <w:t xml:space="preserve">wraz z pełną dokumentacją techniczną, </w:t>
      </w:r>
    </w:p>
    <w:p w14:paraId="41743F7D" w14:textId="41F91AA8" w:rsidR="006C6E47" w:rsidRPr="004631DA" w:rsidRDefault="009A015B">
      <w:pPr>
        <w:pStyle w:val="Akapitzlist"/>
        <w:numPr>
          <w:ilvl w:val="0"/>
          <w:numId w:val="30"/>
        </w:numPr>
        <w:suppressAutoHyphens/>
        <w:spacing w:line="276" w:lineRule="auto"/>
        <w:ind w:left="1560" w:hanging="284"/>
        <w:rPr>
          <w:rFonts w:ascii="Cambria" w:eastAsiaTheme="minorHAnsi" w:hAnsi="Cambria" w:cs="Helvetica"/>
          <w:lang w:eastAsia="en-US"/>
        </w:rPr>
      </w:pPr>
      <w:bookmarkStart w:id="16" w:name="_Hlk207968759"/>
      <w:r w:rsidRPr="004631DA">
        <w:rPr>
          <w:rFonts w:ascii="Cambria" w:eastAsiaTheme="minorHAnsi" w:hAnsi="Cambria" w:cs="Helvetica"/>
          <w:sz w:val="24"/>
          <w:szCs w:val="24"/>
          <w:lang w:eastAsia="en-US"/>
        </w:rPr>
        <w:t xml:space="preserve">dostarczony przedmiot zamówienia </w:t>
      </w:r>
      <w:r w:rsidR="004A7C63" w:rsidRPr="004631DA">
        <w:rPr>
          <w:rFonts w:ascii="Cambria" w:eastAsiaTheme="minorHAnsi" w:hAnsi="Cambria" w:cs="Helvetica"/>
          <w:sz w:val="24"/>
          <w:szCs w:val="24"/>
          <w:lang w:eastAsia="en-US"/>
        </w:rPr>
        <w:t>musi być</w:t>
      </w:r>
      <w:r w:rsidRPr="004631DA">
        <w:rPr>
          <w:rFonts w:ascii="Cambria" w:eastAsiaTheme="minorHAnsi" w:hAnsi="Cambria" w:cs="Helvetica"/>
          <w:sz w:val="24"/>
          <w:szCs w:val="24"/>
          <w:lang w:eastAsia="en-US"/>
        </w:rPr>
        <w:t xml:space="preserve"> fabrycznie nowy</w:t>
      </w:r>
      <w:r w:rsidR="00244B18" w:rsidRPr="004631DA">
        <w:rPr>
          <w:rFonts w:ascii="Cambria" w:eastAsiaTheme="minorHAnsi" w:hAnsi="Cambria" w:cs="Helvetica"/>
          <w:sz w:val="24"/>
          <w:szCs w:val="24"/>
          <w:lang w:eastAsia="en-US"/>
        </w:rPr>
        <w:t>, wolny od wad fizycznych i prawnych, kompletny pod względem technicznym</w:t>
      </w:r>
      <w:r w:rsidR="00F82B6A" w:rsidRPr="004631DA">
        <w:rPr>
          <w:rFonts w:ascii="Cambria" w:eastAsiaTheme="minorHAnsi" w:hAnsi="Cambria" w:cs="Helvetica"/>
          <w:sz w:val="24"/>
          <w:szCs w:val="24"/>
          <w:lang w:eastAsia="en-US"/>
        </w:rPr>
        <w:t>,</w:t>
      </w:r>
    </w:p>
    <w:p w14:paraId="184BE14E" w14:textId="187F5659" w:rsidR="00363FA3" w:rsidRPr="00363FA3" w:rsidRDefault="00F82B6A">
      <w:pPr>
        <w:pStyle w:val="Akapitzlist"/>
        <w:numPr>
          <w:ilvl w:val="0"/>
          <w:numId w:val="30"/>
        </w:numPr>
        <w:suppressAutoHyphens/>
        <w:spacing w:line="276" w:lineRule="auto"/>
        <w:ind w:left="1560" w:hanging="284"/>
        <w:rPr>
          <w:rFonts w:ascii="Cambria" w:eastAsiaTheme="minorHAnsi" w:hAnsi="Cambria" w:cs="Helvetica"/>
          <w:bCs/>
          <w:sz w:val="24"/>
          <w:szCs w:val="24"/>
          <w:lang w:eastAsia="en-US"/>
        </w:rPr>
      </w:pPr>
      <w:bookmarkStart w:id="17" w:name="_Hlk142339628"/>
      <w:r w:rsidRPr="00363FA3">
        <w:rPr>
          <w:rFonts w:ascii="Cambria" w:eastAsiaTheme="minorHAnsi" w:hAnsi="Cambria" w:cs="Helvetica"/>
          <w:sz w:val="24"/>
          <w:szCs w:val="24"/>
          <w:lang w:eastAsia="en-US"/>
        </w:rPr>
        <w:t>p</w:t>
      </w:r>
      <w:r w:rsidR="00301345" w:rsidRPr="00363FA3">
        <w:rPr>
          <w:rFonts w:ascii="Cambria" w:eastAsiaTheme="minorHAnsi" w:hAnsi="Cambria" w:cs="Helvetica"/>
          <w:sz w:val="24"/>
          <w:szCs w:val="24"/>
          <w:lang w:eastAsia="en-US"/>
        </w:rPr>
        <w:t>rzedmiot</w:t>
      </w:r>
      <w:r w:rsidRPr="00363FA3">
        <w:rPr>
          <w:rFonts w:ascii="Cambria" w:eastAsiaTheme="minorHAnsi" w:hAnsi="Cambria" w:cs="Helvetica"/>
          <w:sz w:val="24"/>
          <w:szCs w:val="24"/>
          <w:lang w:eastAsia="en-US"/>
        </w:rPr>
        <w:t xml:space="preserve"> zamówienia</w:t>
      </w:r>
      <w:r w:rsidR="00301345" w:rsidRPr="00363FA3">
        <w:rPr>
          <w:rFonts w:ascii="Cambria" w:eastAsiaTheme="minorHAnsi" w:hAnsi="Cambria" w:cs="Helvetica"/>
          <w:sz w:val="24"/>
          <w:szCs w:val="24"/>
          <w:lang w:eastAsia="en-US"/>
        </w:rPr>
        <w:t xml:space="preserve"> należy dostarczyć na miejsce wskazane przez Zamawiającego </w:t>
      </w:r>
      <w:r w:rsidR="00B950D2" w:rsidRPr="00363FA3">
        <w:rPr>
          <w:rFonts w:ascii="Cambria" w:eastAsiaTheme="minorHAnsi" w:hAnsi="Cambria" w:cs="Helvetica"/>
          <w:sz w:val="24"/>
          <w:szCs w:val="24"/>
          <w:lang w:eastAsia="en-US"/>
        </w:rPr>
        <w:t xml:space="preserve">tj. </w:t>
      </w:r>
      <w:r w:rsidR="00F2037C" w:rsidRPr="00363FA3">
        <w:rPr>
          <w:rFonts w:ascii="Cambria" w:eastAsiaTheme="minorHAnsi" w:hAnsi="Cambria" w:cs="Helvetica"/>
          <w:sz w:val="24"/>
          <w:szCs w:val="24"/>
          <w:lang w:eastAsia="en-US"/>
        </w:rPr>
        <w:t xml:space="preserve">Urząd Miejski w </w:t>
      </w:r>
      <w:r w:rsidR="00363FA3" w:rsidRPr="00363FA3">
        <w:rPr>
          <w:rFonts w:ascii="Cambria" w:eastAsiaTheme="minorHAnsi" w:hAnsi="Cambria" w:cs="Helvetica"/>
          <w:sz w:val="24"/>
          <w:szCs w:val="24"/>
          <w:lang w:eastAsia="en-US"/>
        </w:rPr>
        <w:t>Piszczacu</w:t>
      </w:r>
      <w:r w:rsidR="00F2037C" w:rsidRPr="00363FA3">
        <w:rPr>
          <w:rFonts w:ascii="Cambria" w:eastAsiaTheme="minorHAnsi" w:hAnsi="Cambria" w:cs="Helvetica"/>
          <w:sz w:val="24"/>
          <w:szCs w:val="24"/>
          <w:lang w:eastAsia="en-US"/>
        </w:rPr>
        <w:t xml:space="preserve">, </w:t>
      </w:r>
      <w:r w:rsidR="00363FA3" w:rsidRPr="00363FA3">
        <w:rPr>
          <w:rFonts w:ascii="Cambria" w:eastAsiaTheme="minorHAnsi" w:hAnsi="Cambria" w:cs="Helvetica"/>
          <w:bCs/>
          <w:sz w:val="24"/>
          <w:szCs w:val="24"/>
          <w:lang w:eastAsia="en-US"/>
        </w:rPr>
        <w:t>ul. Włodawska 8, 21-530 Piszczac</w:t>
      </w:r>
      <w:r w:rsidR="00363FA3">
        <w:rPr>
          <w:rFonts w:ascii="Cambria" w:eastAsiaTheme="minorHAnsi" w:hAnsi="Cambria" w:cs="Helvetica"/>
          <w:bCs/>
          <w:sz w:val="24"/>
          <w:szCs w:val="24"/>
          <w:lang w:eastAsia="en-US"/>
        </w:rPr>
        <w:t>,</w:t>
      </w:r>
    </w:p>
    <w:p w14:paraId="4E36C1A1" w14:textId="320F3EA2" w:rsidR="006C6E47" w:rsidRPr="00363FA3" w:rsidRDefault="006C6E47" w:rsidP="00363FA3">
      <w:pPr>
        <w:pStyle w:val="Akapitzlist"/>
        <w:suppressAutoHyphens/>
        <w:spacing w:line="276" w:lineRule="auto"/>
        <w:ind w:left="1560"/>
        <w:rPr>
          <w:rFonts w:ascii="Cambria" w:eastAsiaTheme="minorHAnsi" w:hAnsi="Cambria" w:cs="Helvetica"/>
          <w:b/>
          <w:bCs/>
          <w:sz w:val="10"/>
          <w:szCs w:val="10"/>
          <w:highlight w:val="yellow"/>
          <w:lang w:eastAsia="en-US"/>
        </w:rPr>
      </w:pPr>
    </w:p>
    <w:bookmarkEnd w:id="15"/>
    <w:p w14:paraId="2B36DA71" w14:textId="77777777" w:rsidR="0051452F" w:rsidRPr="00363FA3" w:rsidRDefault="0051452F">
      <w:pPr>
        <w:pStyle w:val="Akapitzlist"/>
        <w:numPr>
          <w:ilvl w:val="2"/>
          <w:numId w:val="24"/>
        </w:numPr>
        <w:suppressAutoHyphens/>
        <w:spacing w:line="276" w:lineRule="auto"/>
        <w:ind w:left="1276" w:hanging="709"/>
        <w:rPr>
          <w:rFonts w:ascii="Cambria" w:eastAsiaTheme="minorHAnsi" w:hAnsi="Cambria" w:cs="Helvetica"/>
          <w:i/>
          <w:sz w:val="24"/>
          <w:szCs w:val="24"/>
          <w:lang w:eastAsia="en-US"/>
        </w:rPr>
      </w:pPr>
      <w:r w:rsidRPr="00363FA3">
        <w:rPr>
          <w:rFonts w:ascii="Cambria" w:eastAsiaTheme="minorHAnsi" w:hAnsi="Cambria" w:cs="Helvetica"/>
          <w:b/>
          <w:bCs/>
          <w:iCs/>
          <w:sz w:val="24"/>
          <w:szCs w:val="24"/>
          <w:lang w:eastAsia="en-US"/>
        </w:rPr>
        <w:t>część 2</w:t>
      </w:r>
      <w:r w:rsidRPr="00363FA3">
        <w:rPr>
          <w:rFonts w:ascii="Cambria" w:eastAsiaTheme="minorHAnsi" w:hAnsi="Cambria" w:cs="Helvetica"/>
          <w:iCs/>
          <w:sz w:val="24"/>
          <w:szCs w:val="24"/>
          <w:lang w:eastAsia="en-US"/>
        </w:rPr>
        <w:t xml:space="preserve"> zamówienia:  </w:t>
      </w:r>
      <w:bookmarkStart w:id="18" w:name="_Hlk209199064"/>
      <w:r w:rsidRPr="00363FA3">
        <w:rPr>
          <w:rFonts w:ascii="Cambria" w:eastAsiaTheme="minorHAnsi" w:hAnsi="Cambria" w:cs="Helvetica"/>
          <w:b/>
          <w:bCs/>
          <w:i/>
          <w:sz w:val="24"/>
          <w:szCs w:val="24"/>
          <w:lang w:eastAsia="en-US"/>
        </w:rPr>
        <w:t>„</w:t>
      </w:r>
      <w:r w:rsidRPr="00363FA3">
        <w:rPr>
          <w:rFonts w:ascii="Cambria" w:hAnsi="Cambria" w:cs="Arial"/>
          <w:b/>
          <w:bCs/>
          <w:i/>
          <w:color w:val="000000" w:themeColor="text1"/>
          <w:sz w:val="24"/>
          <w:szCs w:val="24"/>
        </w:rPr>
        <w:t>Dostawa pompy do wody</w:t>
      </w:r>
      <w:r w:rsidRPr="00363FA3">
        <w:rPr>
          <w:rFonts w:ascii="Cambria" w:eastAsiaTheme="minorHAnsi" w:hAnsi="Cambria" w:cs="Helvetica"/>
          <w:b/>
          <w:bCs/>
          <w:i/>
          <w:sz w:val="24"/>
          <w:szCs w:val="24"/>
          <w:lang w:eastAsia="en-US"/>
        </w:rPr>
        <w:t xml:space="preserve"> w ramach Programu ochrony ludności i obrony cywilnej 2025-2026”.</w:t>
      </w:r>
    </w:p>
    <w:bookmarkEnd w:id="18"/>
    <w:p w14:paraId="7266EE60" w14:textId="77777777" w:rsidR="0051452F" w:rsidRPr="00363FA3" w:rsidRDefault="0051452F" w:rsidP="0051452F">
      <w:pPr>
        <w:suppressAutoHyphens/>
        <w:spacing w:line="276" w:lineRule="auto"/>
        <w:ind w:left="567" w:firstLine="709"/>
        <w:jc w:val="both"/>
        <w:rPr>
          <w:rFonts w:ascii="Cambria" w:hAnsi="Cambria"/>
          <w:bCs/>
        </w:rPr>
      </w:pPr>
      <w:r w:rsidRPr="00363FA3">
        <w:rPr>
          <w:rFonts w:ascii="Cambria" w:hAnsi="Cambria"/>
          <w:bCs/>
        </w:rPr>
        <w:t>Zakres przedmiotu zamówienia obejmuje w szczególności:</w:t>
      </w:r>
    </w:p>
    <w:p w14:paraId="18B35676" w14:textId="7840226F" w:rsidR="00363FA3" w:rsidRPr="00363FA3" w:rsidRDefault="0051452F">
      <w:pPr>
        <w:pStyle w:val="Akapitzlist"/>
        <w:numPr>
          <w:ilvl w:val="0"/>
          <w:numId w:val="30"/>
        </w:numPr>
        <w:suppressAutoHyphens/>
        <w:spacing w:line="276" w:lineRule="auto"/>
        <w:ind w:left="1560" w:hanging="284"/>
        <w:rPr>
          <w:rFonts w:ascii="Cambria" w:hAnsi="Cambria"/>
          <w:sz w:val="24"/>
          <w:szCs w:val="24"/>
        </w:rPr>
      </w:pPr>
      <w:r w:rsidRPr="00363FA3">
        <w:rPr>
          <w:rFonts w:ascii="Cambria" w:hAnsi="Cambria"/>
          <w:sz w:val="24"/>
          <w:szCs w:val="24"/>
          <w:u w:val="single"/>
        </w:rPr>
        <w:t xml:space="preserve">dostawę </w:t>
      </w:r>
      <w:r w:rsidR="003D495E" w:rsidRPr="00363FA3">
        <w:rPr>
          <w:rFonts w:ascii="Cambria" w:hAnsi="Cambria"/>
          <w:sz w:val="24"/>
          <w:szCs w:val="24"/>
          <w:u w:val="single"/>
        </w:rPr>
        <w:t>3</w:t>
      </w:r>
      <w:r w:rsidRPr="00363FA3">
        <w:rPr>
          <w:rFonts w:ascii="Cambria" w:hAnsi="Cambria"/>
          <w:sz w:val="24"/>
          <w:szCs w:val="24"/>
          <w:u w:val="single"/>
        </w:rPr>
        <w:t xml:space="preserve"> szt. fabrycznie nowych </w:t>
      </w:r>
      <w:r w:rsidR="00363FA3" w:rsidRPr="00363FA3">
        <w:rPr>
          <w:rFonts w:ascii="Cambria" w:hAnsi="Cambria"/>
          <w:sz w:val="24"/>
          <w:szCs w:val="24"/>
          <w:u w:val="single"/>
        </w:rPr>
        <w:t xml:space="preserve">motopomp </w:t>
      </w:r>
      <w:r w:rsidR="00363FA3" w:rsidRPr="00363FA3">
        <w:rPr>
          <w:rFonts w:ascii="Cambria" w:hAnsi="Cambria"/>
          <w:sz w:val="24"/>
          <w:szCs w:val="24"/>
        </w:rPr>
        <w:t>przeznaczonych do pompowania rozwodnionego błota, wody szlamowej, wody zanieczyszczonej odpadami biologicznymi, chemicznymi, ropopochodnymi itp., o wydajności minimalna  </w:t>
      </w:r>
      <w:r w:rsidR="00363FA3" w:rsidRPr="009322BC">
        <w:rPr>
          <w:rFonts w:ascii="Cambria" w:hAnsi="Cambria"/>
          <w:sz w:val="24"/>
          <w:szCs w:val="24"/>
        </w:rPr>
        <w:t>2000 l/min</w:t>
      </w:r>
      <w:r w:rsidR="00363FA3" w:rsidRPr="00363FA3">
        <w:rPr>
          <w:rFonts w:ascii="Cambria" w:hAnsi="Cambria"/>
          <w:b/>
          <w:bCs/>
          <w:sz w:val="24"/>
          <w:szCs w:val="24"/>
        </w:rPr>
        <w:t xml:space="preserve"> </w:t>
      </w:r>
    </w:p>
    <w:p w14:paraId="793DEF71" w14:textId="77777777" w:rsidR="00363FA3" w:rsidRPr="00363FA3" w:rsidRDefault="0051452F">
      <w:pPr>
        <w:pStyle w:val="Akapitzlist"/>
        <w:numPr>
          <w:ilvl w:val="0"/>
          <w:numId w:val="30"/>
        </w:numPr>
        <w:suppressAutoHyphens/>
        <w:spacing w:line="276" w:lineRule="auto"/>
        <w:ind w:left="1560" w:hanging="284"/>
        <w:rPr>
          <w:rFonts w:ascii="Cambria" w:eastAsiaTheme="minorHAnsi" w:hAnsi="Cambria" w:cs="Helvetica"/>
          <w:sz w:val="24"/>
          <w:szCs w:val="24"/>
          <w:lang w:eastAsia="en-US"/>
        </w:rPr>
      </w:pPr>
      <w:r w:rsidRPr="00363FA3">
        <w:rPr>
          <w:rFonts w:ascii="Cambria" w:eastAsiaTheme="minorHAnsi" w:hAnsi="Cambria" w:cs="Helvetica"/>
          <w:sz w:val="24"/>
          <w:szCs w:val="24"/>
          <w:lang w:eastAsia="en-US"/>
        </w:rPr>
        <w:t>dostarczony przedmiot zamówienia musi być fabrycznie nowy, wolny od wad fizycznych i prawnych, kompletny pod względem technicznym,</w:t>
      </w:r>
    </w:p>
    <w:p w14:paraId="0F241BDB" w14:textId="72C48C0E" w:rsidR="00363FA3" w:rsidRPr="00363FA3" w:rsidRDefault="0051452F">
      <w:pPr>
        <w:pStyle w:val="Akapitzlist"/>
        <w:numPr>
          <w:ilvl w:val="0"/>
          <w:numId w:val="30"/>
        </w:numPr>
        <w:suppressAutoHyphens/>
        <w:spacing w:line="276" w:lineRule="auto"/>
        <w:ind w:left="1560" w:hanging="284"/>
        <w:rPr>
          <w:rFonts w:ascii="Cambria" w:eastAsiaTheme="minorHAnsi" w:hAnsi="Cambria" w:cs="Helvetica"/>
          <w:sz w:val="24"/>
          <w:szCs w:val="24"/>
          <w:lang w:eastAsia="en-US"/>
        </w:rPr>
      </w:pPr>
      <w:r w:rsidRPr="00363FA3">
        <w:rPr>
          <w:rFonts w:ascii="Cambria" w:eastAsiaTheme="minorHAnsi" w:hAnsi="Cambria" w:cs="Helvetica"/>
          <w:sz w:val="24"/>
          <w:szCs w:val="24"/>
          <w:lang w:eastAsia="en-US"/>
        </w:rPr>
        <w:t xml:space="preserve">przedmiot zamówienia należy dostarczyć na miejsce wskazane przez Zamawiającego tj. Urząd Miejski w </w:t>
      </w:r>
      <w:r w:rsidR="00363FA3" w:rsidRPr="00363FA3">
        <w:rPr>
          <w:rFonts w:ascii="Cambria" w:eastAsiaTheme="minorHAnsi" w:hAnsi="Cambria" w:cs="Helvetica"/>
          <w:sz w:val="24"/>
          <w:szCs w:val="24"/>
          <w:lang w:eastAsia="en-US"/>
        </w:rPr>
        <w:t>Piszczacu</w:t>
      </w:r>
      <w:r w:rsidRPr="00363FA3">
        <w:rPr>
          <w:rFonts w:ascii="Cambria" w:eastAsiaTheme="minorHAnsi" w:hAnsi="Cambria" w:cs="Helvetica"/>
          <w:sz w:val="24"/>
          <w:szCs w:val="24"/>
          <w:lang w:eastAsia="en-US"/>
        </w:rPr>
        <w:t xml:space="preserve">, </w:t>
      </w:r>
      <w:r w:rsidR="00363FA3" w:rsidRPr="00363FA3">
        <w:rPr>
          <w:rFonts w:ascii="Cambria" w:eastAsiaTheme="minorHAnsi" w:hAnsi="Cambria" w:cs="Helvetica"/>
          <w:bCs/>
          <w:sz w:val="24"/>
          <w:szCs w:val="24"/>
          <w:lang w:eastAsia="en-US"/>
        </w:rPr>
        <w:t>ul. Włodawska 8, 21-530 Piszczac</w:t>
      </w:r>
    </w:p>
    <w:p w14:paraId="3A530BBE" w14:textId="5705EA30" w:rsidR="00C70264" w:rsidRPr="00363FA3" w:rsidRDefault="00C70264">
      <w:pPr>
        <w:pStyle w:val="Akapitzlist"/>
        <w:numPr>
          <w:ilvl w:val="2"/>
          <w:numId w:val="24"/>
        </w:numPr>
        <w:suppressAutoHyphens/>
        <w:spacing w:line="276" w:lineRule="auto"/>
        <w:ind w:left="1276" w:hanging="709"/>
        <w:rPr>
          <w:rFonts w:ascii="Cambria" w:eastAsiaTheme="minorHAnsi" w:hAnsi="Cambria" w:cs="Helvetica"/>
          <w:i/>
          <w:sz w:val="24"/>
          <w:szCs w:val="24"/>
          <w:lang w:eastAsia="en-US"/>
        </w:rPr>
      </w:pPr>
      <w:r w:rsidRPr="00363FA3">
        <w:rPr>
          <w:rFonts w:ascii="Cambria" w:eastAsiaTheme="minorHAnsi" w:hAnsi="Cambria" w:cs="Helvetica"/>
          <w:b/>
          <w:bCs/>
          <w:iCs/>
          <w:sz w:val="24"/>
          <w:szCs w:val="24"/>
          <w:lang w:eastAsia="en-US"/>
        </w:rPr>
        <w:t xml:space="preserve">część </w:t>
      </w:r>
      <w:r w:rsidR="0051452F" w:rsidRPr="00363FA3">
        <w:rPr>
          <w:rFonts w:ascii="Cambria" w:eastAsiaTheme="minorHAnsi" w:hAnsi="Cambria" w:cs="Helvetica"/>
          <w:b/>
          <w:bCs/>
          <w:iCs/>
          <w:sz w:val="24"/>
          <w:szCs w:val="24"/>
          <w:lang w:eastAsia="en-US"/>
        </w:rPr>
        <w:t>3</w:t>
      </w:r>
      <w:r w:rsidRPr="00363FA3">
        <w:rPr>
          <w:rFonts w:ascii="Cambria" w:eastAsiaTheme="minorHAnsi" w:hAnsi="Cambria" w:cs="Helvetica"/>
          <w:iCs/>
          <w:sz w:val="24"/>
          <w:szCs w:val="24"/>
          <w:lang w:eastAsia="en-US"/>
        </w:rPr>
        <w:t xml:space="preserve"> zamówienia:  </w:t>
      </w:r>
      <w:bookmarkStart w:id="19" w:name="_Hlk209199724"/>
      <w:r w:rsidRPr="00363FA3">
        <w:rPr>
          <w:rFonts w:ascii="Cambria" w:eastAsiaTheme="minorHAnsi" w:hAnsi="Cambria" w:cs="Helvetica"/>
          <w:b/>
          <w:bCs/>
          <w:i/>
          <w:sz w:val="24"/>
          <w:szCs w:val="24"/>
          <w:lang w:eastAsia="en-US"/>
        </w:rPr>
        <w:t>„</w:t>
      </w:r>
      <w:r w:rsidR="00B82A3A" w:rsidRPr="00363FA3">
        <w:rPr>
          <w:rFonts w:ascii="Cambria" w:hAnsi="Cambria" w:cs="Arial"/>
          <w:b/>
          <w:bCs/>
          <w:i/>
          <w:color w:val="000000" w:themeColor="text1"/>
          <w:sz w:val="24"/>
          <w:szCs w:val="24"/>
        </w:rPr>
        <w:t xml:space="preserve">Dostawa </w:t>
      </w:r>
      <w:r w:rsidR="0051452F" w:rsidRPr="00363FA3">
        <w:rPr>
          <w:rFonts w:ascii="Cambria" w:hAnsi="Cambria" w:cs="Arial"/>
          <w:b/>
          <w:bCs/>
          <w:i/>
          <w:color w:val="000000" w:themeColor="text1"/>
          <w:sz w:val="24"/>
          <w:szCs w:val="24"/>
        </w:rPr>
        <w:t xml:space="preserve">mobilnego sprzętu </w:t>
      </w:r>
      <w:r w:rsidR="00363FA3" w:rsidRPr="00363FA3">
        <w:rPr>
          <w:rFonts w:ascii="Cambria" w:hAnsi="Cambria" w:cs="Arial"/>
          <w:b/>
          <w:bCs/>
          <w:i/>
          <w:color w:val="000000" w:themeColor="text1"/>
          <w:sz w:val="24"/>
          <w:szCs w:val="24"/>
        </w:rPr>
        <w:t>oświetleniowego</w:t>
      </w:r>
      <w:r w:rsidRPr="00363FA3">
        <w:rPr>
          <w:rFonts w:ascii="Cambria" w:eastAsiaTheme="minorHAnsi" w:hAnsi="Cambria" w:cs="Helvetica"/>
          <w:b/>
          <w:bCs/>
          <w:i/>
          <w:sz w:val="24"/>
          <w:szCs w:val="24"/>
          <w:lang w:eastAsia="en-US"/>
        </w:rPr>
        <w:t xml:space="preserve"> w ramach Programu ochrony ludności i obrony cywilnej 2025-2026”.</w:t>
      </w:r>
    </w:p>
    <w:bookmarkEnd w:id="19"/>
    <w:p w14:paraId="51DB086C" w14:textId="77777777" w:rsidR="00EF36BD" w:rsidRPr="00363FA3" w:rsidRDefault="00EF36BD" w:rsidP="00EF36BD">
      <w:pPr>
        <w:suppressAutoHyphens/>
        <w:spacing w:line="276" w:lineRule="auto"/>
        <w:ind w:left="567" w:firstLine="709"/>
        <w:jc w:val="both"/>
        <w:rPr>
          <w:rFonts w:ascii="Cambria" w:hAnsi="Cambria"/>
          <w:bCs/>
        </w:rPr>
      </w:pPr>
      <w:r w:rsidRPr="00363FA3">
        <w:rPr>
          <w:rFonts w:ascii="Cambria" w:hAnsi="Cambria"/>
          <w:bCs/>
        </w:rPr>
        <w:t>Zakres przedmiotu zamówienia obejmuje w szczególności:</w:t>
      </w:r>
    </w:p>
    <w:p w14:paraId="6CB5887A" w14:textId="7C8AF708" w:rsidR="00EF36BD" w:rsidRPr="00EF36BD" w:rsidRDefault="00EF36BD">
      <w:pPr>
        <w:pStyle w:val="Akapitzlist"/>
        <w:numPr>
          <w:ilvl w:val="0"/>
          <w:numId w:val="30"/>
        </w:numPr>
        <w:suppressAutoHyphens/>
        <w:spacing w:line="276" w:lineRule="auto"/>
        <w:ind w:left="1560" w:hanging="284"/>
        <w:rPr>
          <w:rFonts w:ascii="Cambria" w:hAnsi="Cambria" w:cs="Cambria"/>
        </w:rPr>
      </w:pPr>
      <w:r w:rsidRPr="00EF36BD">
        <w:rPr>
          <w:rFonts w:ascii="Cambria" w:hAnsi="Cambria"/>
          <w:sz w:val="24"/>
          <w:szCs w:val="24"/>
          <w:u w:val="single"/>
        </w:rPr>
        <w:t xml:space="preserve">dostawę </w:t>
      </w:r>
      <w:r w:rsidR="00363FA3">
        <w:rPr>
          <w:rFonts w:ascii="Cambria" w:hAnsi="Cambria"/>
          <w:sz w:val="24"/>
          <w:szCs w:val="24"/>
          <w:u w:val="single"/>
        </w:rPr>
        <w:t>10 kompletów</w:t>
      </w:r>
      <w:r w:rsidRPr="00EF36BD">
        <w:rPr>
          <w:rFonts w:ascii="Cambria" w:hAnsi="Cambria"/>
          <w:sz w:val="24"/>
          <w:szCs w:val="24"/>
          <w:u w:val="single"/>
        </w:rPr>
        <w:t xml:space="preserve"> fabrycznie now</w:t>
      </w:r>
      <w:r w:rsidR="00363FA3">
        <w:rPr>
          <w:rFonts w:ascii="Cambria" w:hAnsi="Cambria"/>
          <w:sz w:val="24"/>
          <w:szCs w:val="24"/>
          <w:u w:val="single"/>
        </w:rPr>
        <w:t>ego</w:t>
      </w:r>
      <w:r w:rsidRPr="00EF36BD">
        <w:rPr>
          <w:rFonts w:ascii="Cambria" w:hAnsi="Cambria"/>
          <w:sz w:val="24"/>
          <w:szCs w:val="24"/>
          <w:u w:val="single"/>
        </w:rPr>
        <w:t xml:space="preserve"> </w:t>
      </w:r>
      <w:r w:rsidR="00363FA3" w:rsidRPr="00363FA3">
        <w:rPr>
          <w:rFonts w:ascii="Cambria" w:hAnsi="Cambria"/>
          <w:b/>
          <w:bCs/>
          <w:i/>
          <w:sz w:val="24"/>
          <w:szCs w:val="24"/>
          <w:u w:val="single"/>
        </w:rPr>
        <w:t>mobilnego sprzętu oświetleniowego</w:t>
      </w:r>
      <w:r w:rsidR="00363FA3" w:rsidRPr="00363FA3">
        <w:rPr>
          <w:rFonts w:ascii="Cambria" w:hAnsi="Cambria"/>
          <w:sz w:val="24"/>
          <w:szCs w:val="24"/>
          <w:u w:val="single"/>
        </w:rPr>
        <w:t xml:space="preserve"> </w:t>
      </w:r>
      <w:r w:rsidR="00363FA3" w:rsidRPr="00363FA3">
        <w:rPr>
          <w:rFonts w:ascii="Cambria" w:hAnsi="Cambria"/>
          <w:sz w:val="24"/>
          <w:szCs w:val="24"/>
        </w:rPr>
        <w:t xml:space="preserve">o powierzchni oświetlanej 360 º </w:t>
      </w:r>
      <w:r w:rsidR="00363FA3">
        <w:rPr>
          <w:rFonts w:ascii="Cambria" w:hAnsi="Cambria"/>
          <w:sz w:val="24"/>
          <w:szCs w:val="24"/>
        </w:rPr>
        <w:t xml:space="preserve"> i minimum sześciu oprawach na jednym statywie, </w:t>
      </w:r>
      <w:r w:rsidRPr="00363FA3">
        <w:rPr>
          <w:rFonts w:ascii="Cambria" w:hAnsi="Cambria"/>
          <w:sz w:val="24"/>
          <w:szCs w:val="24"/>
        </w:rPr>
        <w:t>wraz</w:t>
      </w:r>
      <w:r w:rsidRPr="004E6576">
        <w:rPr>
          <w:rFonts w:ascii="Cambria" w:hAnsi="Cambria"/>
          <w:sz w:val="24"/>
          <w:szCs w:val="24"/>
        </w:rPr>
        <w:t xml:space="preserve"> z pełną dokumentacją techniczną, przystosowanych do pracy ciągłej, </w:t>
      </w:r>
    </w:p>
    <w:p w14:paraId="4BD950CB" w14:textId="77777777" w:rsidR="00363FA3" w:rsidRPr="00363FA3" w:rsidRDefault="00EF36BD">
      <w:pPr>
        <w:pStyle w:val="Akapitzlist"/>
        <w:numPr>
          <w:ilvl w:val="0"/>
          <w:numId w:val="30"/>
        </w:numPr>
        <w:suppressAutoHyphens/>
        <w:spacing w:line="276" w:lineRule="auto"/>
        <w:ind w:left="1560" w:hanging="284"/>
        <w:rPr>
          <w:rFonts w:ascii="Cambria" w:eastAsiaTheme="minorHAnsi" w:hAnsi="Cambria" w:cs="Helvetica"/>
          <w:sz w:val="24"/>
          <w:szCs w:val="24"/>
          <w:lang w:eastAsia="en-US"/>
        </w:rPr>
      </w:pPr>
      <w:r w:rsidRPr="004631DA">
        <w:rPr>
          <w:rFonts w:ascii="Cambria" w:eastAsiaTheme="minorHAnsi" w:hAnsi="Cambria" w:cs="Helvetica"/>
          <w:sz w:val="24"/>
          <w:szCs w:val="24"/>
          <w:lang w:eastAsia="en-US"/>
        </w:rPr>
        <w:t xml:space="preserve">dostarczony </w:t>
      </w:r>
      <w:r w:rsidRPr="00363FA3">
        <w:rPr>
          <w:rFonts w:ascii="Cambria" w:eastAsiaTheme="minorHAnsi" w:hAnsi="Cambria" w:cs="Helvetica"/>
          <w:sz w:val="24"/>
          <w:szCs w:val="24"/>
          <w:lang w:eastAsia="en-US"/>
        </w:rPr>
        <w:t>przedmiot zamówienia musi być fabrycznie nowy, wolny od wad fizycznych i prawnych, kompletny pod względem technicznym,</w:t>
      </w:r>
    </w:p>
    <w:p w14:paraId="26915EF7" w14:textId="7114F3C9" w:rsidR="006C6E47" w:rsidRPr="00363FA3" w:rsidRDefault="00EF36BD">
      <w:pPr>
        <w:pStyle w:val="Akapitzlist"/>
        <w:numPr>
          <w:ilvl w:val="0"/>
          <w:numId w:val="30"/>
        </w:numPr>
        <w:suppressAutoHyphens/>
        <w:spacing w:line="276" w:lineRule="auto"/>
        <w:ind w:left="1560" w:hanging="284"/>
        <w:rPr>
          <w:rFonts w:ascii="Cambria" w:eastAsiaTheme="minorHAnsi" w:hAnsi="Cambria" w:cs="Helvetica"/>
          <w:sz w:val="24"/>
          <w:szCs w:val="24"/>
          <w:lang w:eastAsia="en-US"/>
        </w:rPr>
      </w:pPr>
      <w:r w:rsidRPr="00363FA3">
        <w:rPr>
          <w:rFonts w:ascii="Cambria" w:eastAsiaTheme="minorHAnsi" w:hAnsi="Cambria" w:cs="Helvetica"/>
          <w:sz w:val="24"/>
          <w:szCs w:val="24"/>
          <w:lang w:eastAsia="en-US"/>
        </w:rPr>
        <w:t xml:space="preserve">przedmiot zamówienia należy dostarczyć na miejsce wskazane przez Zamawiającego tj. </w:t>
      </w:r>
      <w:r w:rsidR="00F2037C" w:rsidRPr="00363FA3">
        <w:rPr>
          <w:rFonts w:ascii="Cambria" w:eastAsiaTheme="minorHAnsi" w:hAnsi="Cambria" w:cs="Helvetica"/>
          <w:sz w:val="24"/>
          <w:szCs w:val="24"/>
          <w:lang w:eastAsia="en-US"/>
        </w:rPr>
        <w:t xml:space="preserve">Urząd Miejski w </w:t>
      </w:r>
      <w:r w:rsidR="00363FA3" w:rsidRPr="00363FA3">
        <w:rPr>
          <w:rFonts w:ascii="Cambria" w:eastAsiaTheme="minorHAnsi" w:hAnsi="Cambria" w:cs="Helvetica"/>
          <w:sz w:val="24"/>
          <w:szCs w:val="24"/>
          <w:lang w:eastAsia="en-US"/>
        </w:rPr>
        <w:t>Piszczacu</w:t>
      </w:r>
      <w:r w:rsidR="00F2037C" w:rsidRPr="00363FA3">
        <w:rPr>
          <w:rFonts w:ascii="Cambria" w:eastAsiaTheme="minorHAnsi" w:hAnsi="Cambria" w:cs="Helvetica"/>
          <w:sz w:val="24"/>
          <w:szCs w:val="24"/>
          <w:lang w:eastAsia="en-US"/>
        </w:rPr>
        <w:t xml:space="preserve">, </w:t>
      </w:r>
      <w:r w:rsidR="00363FA3" w:rsidRPr="00363FA3">
        <w:rPr>
          <w:rFonts w:ascii="Cambria" w:eastAsiaTheme="minorHAnsi" w:hAnsi="Cambria" w:cs="Helvetica"/>
          <w:bCs/>
          <w:sz w:val="24"/>
          <w:szCs w:val="24"/>
          <w:lang w:eastAsia="en-US"/>
        </w:rPr>
        <w:t>ul. Włodawska 8, 21-530 Piszczac</w:t>
      </w:r>
    </w:p>
    <w:p w14:paraId="6BCF7191" w14:textId="3791A918" w:rsidR="00885DAC" w:rsidRPr="00363FA3" w:rsidRDefault="009A015B">
      <w:pPr>
        <w:pStyle w:val="Akapitzlist"/>
        <w:numPr>
          <w:ilvl w:val="1"/>
          <w:numId w:val="24"/>
        </w:numPr>
        <w:suppressAutoHyphens/>
        <w:spacing w:before="0" w:after="0" w:line="276" w:lineRule="auto"/>
        <w:ind w:left="567" w:hanging="567"/>
        <w:rPr>
          <w:rFonts w:ascii="Cambria" w:eastAsiaTheme="minorHAnsi" w:hAnsi="Cambria" w:cs="Helvetica"/>
          <w:sz w:val="24"/>
          <w:szCs w:val="24"/>
          <w:lang w:eastAsia="en-US"/>
        </w:rPr>
      </w:pPr>
      <w:bookmarkStart w:id="20" w:name="_Hlk141989909"/>
      <w:bookmarkEnd w:id="16"/>
      <w:bookmarkEnd w:id="17"/>
      <w:r w:rsidRPr="00363FA3">
        <w:rPr>
          <w:rFonts w:ascii="Cambria" w:eastAsia="Arial" w:hAnsi="Cambria" w:cs="Arial"/>
          <w:sz w:val="24"/>
          <w:szCs w:val="24"/>
          <w:lang w:eastAsia="en-US"/>
        </w:rPr>
        <w:t>Szczegółowe określenie przedmiotu</w:t>
      </w:r>
      <w:r w:rsidRPr="00363FA3">
        <w:rPr>
          <w:rFonts w:ascii="Cambria" w:eastAsia="Arial" w:hAnsi="Cambria" w:cs="Arial"/>
          <w:spacing w:val="-10"/>
          <w:sz w:val="24"/>
          <w:szCs w:val="24"/>
          <w:lang w:eastAsia="en-US"/>
        </w:rPr>
        <w:t xml:space="preserve"> </w:t>
      </w:r>
      <w:r w:rsidRPr="00363FA3">
        <w:rPr>
          <w:rFonts w:ascii="Cambria" w:eastAsia="Arial" w:hAnsi="Cambria" w:cs="Arial"/>
          <w:sz w:val="24"/>
          <w:szCs w:val="24"/>
          <w:lang w:eastAsia="en-US"/>
        </w:rPr>
        <w:t xml:space="preserve">zamówienia </w:t>
      </w:r>
      <w:r w:rsidR="000E3E64" w:rsidRPr="00363FA3">
        <w:rPr>
          <w:rFonts w:ascii="Cambria" w:eastAsia="Arial" w:hAnsi="Cambria" w:cs="Arial"/>
          <w:sz w:val="24"/>
          <w:szCs w:val="24"/>
          <w:lang w:eastAsia="en-US"/>
        </w:rPr>
        <w:t>(część 1</w:t>
      </w:r>
      <w:r w:rsidR="0096400B">
        <w:rPr>
          <w:rFonts w:ascii="Cambria" w:eastAsia="Arial" w:hAnsi="Cambria" w:cs="Arial"/>
          <w:sz w:val="24"/>
          <w:szCs w:val="24"/>
          <w:lang w:eastAsia="en-US"/>
        </w:rPr>
        <w:t>,</w:t>
      </w:r>
      <w:r w:rsidR="000E3E64" w:rsidRPr="00363FA3">
        <w:rPr>
          <w:rFonts w:ascii="Cambria" w:eastAsia="Arial" w:hAnsi="Cambria" w:cs="Arial"/>
          <w:sz w:val="24"/>
          <w:szCs w:val="24"/>
          <w:lang w:eastAsia="en-US"/>
        </w:rPr>
        <w:t xml:space="preserve"> 2</w:t>
      </w:r>
      <w:r w:rsidR="0096400B">
        <w:rPr>
          <w:rFonts w:ascii="Cambria" w:eastAsia="Arial" w:hAnsi="Cambria" w:cs="Arial"/>
          <w:sz w:val="24"/>
          <w:szCs w:val="24"/>
          <w:lang w:eastAsia="en-US"/>
        </w:rPr>
        <w:t xml:space="preserve"> i 3</w:t>
      </w:r>
      <w:r w:rsidR="000E3E64" w:rsidRPr="00363FA3">
        <w:rPr>
          <w:rFonts w:ascii="Cambria" w:eastAsia="Arial" w:hAnsi="Cambria" w:cs="Arial"/>
          <w:sz w:val="24"/>
          <w:szCs w:val="24"/>
          <w:lang w:eastAsia="en-US"/>
        </w:rPr>
        <w:t xml:space="preserve"> zamówienia) </w:t>
      </w:r>
      <w:r w:rsidRPr="00363FA3">
        <w:rPr>
          <w:rFonts w:ascii="Cambria" w:eastAsia="Arial" w:hAnsi="Cambria" w:cs="Arial"/>
          <w:sz w:val="24"/>
          <w:szCs w:val="24"/>
          <w:lang w:eastAsia="en-US"/>
        </w:rPr>
        <w:t>zawarte</w:t>
      </w:r>
      <w:r w:rsidRPr="00363FA3">
        <w:rPr>
          <w:rFonts w:ascii="Cambria" w:eastAsia="Arial" w:hAnsi="Cambria" w:cs="Arial"/>
          <w:spacing w:val="-9"/>
          <w:sz w:val="24"/>
          <w:szCs w:val="24"/>
          <w:lang w:eastAsia="en-US"/>
        </w:rPr>
        <w:t xml:space="preserve"> </w:t>
      </w:r>
      <w:r w:rsidRPr="00363FA3">
        <w:rPr>
          <w:rFonts w:ascii="Cambria" w:eastAsia="Arial" w:hAnsi="Cambria" w:cs="Arial"/>
          <w:sz w:val="24"/>
          <w:szCs w:val="24"/>
          <w:lang w:eastAsia="en-US"/>
        </w:rPr>
        <w:t>jest w</w:t>
      </w:r>
      <w:r w:rsidRPr="00363FA3">
        <w:rPr>
          <w:rFonts w:ascii="Cambria" w:eastAsia="Arial" w:hAnsi="Cambria" w:cs="Arial"/>
          <w:spacing w:val="-11"/>
          <w:sz w:val="24"/>
          <w:szCs w:val="24"/>
          <w:lang w:eastAsia="en-US"/>
        </w:rPr>
        <w:t xml:space="preserve"> </w:t>
      </w:r>
      <w:r w:rsidRPr="00363FA3">
        <w:rPr>
          <w:rFonts w:ascii="Cambria" w:eastAsia="Arial" w:hAnsi="Cambria" w:cs="Arial"/>
          <w:b/>
          <w:w w:val="105"/>
          <w:sz w:val="24"/>
          <w:szCs w:val="24"/>
          <w:lang w:eastAsia="en-US"/>
        </w:rPr>
        <w:t>Załącznik</w:t>
      </w:r>
      <w:r w:rsidR="00F82B6A" w:rsidRPr="00363FA3">
        <w:rPr>
          <w:rFonts w:ascii="Cambria" w:eastAsia="Arial" w:hAnsi="Cambria" w:cs="Arial"/>
          <w:b/>
          <w:w w:val="105"/>
          <w:sz w:val="24"/>
          <w:szCs w:val="24"/>
          <w:lang w:eastAsia="en-US"/>
        </w:rPr>
        <w:t>u</w:t>
      </w:r>
      <w:r w:rsidRPr="00363FA3">
        <w:rPr>
          <w:rFonts w:ascii="Cambria" w:eastAsia="Arial" w:hAnsi="Cambria" w:cs="Arial"/>
          <w:b/>
          <w:w w:val="105"/>
          <w:sz w:val="24"/>
          <w:szCs w:val="24"/>
          <w:lang w:eastAsia="en-US"/>
        </w:rPr>
        <w:t xml:space="preserve"> nr</w:t>
      </w:r>
      <w:r w:rsidRPr="00363FA3">
        <w:rPr>
          <w:rFonts w:ascii="Cambria" w:eastAsia="Arial" w:hAnsi="Cambria" w:cs="Arial"/>
          <w:b/>
          <w:spacing w:val="-15"/>
          <w:w w:val="105"/>
          <w:sz w:val="24"/>
          <w:szCs w:val="24"/>
          <w:lang w:eastAsia="en-US"/>
        </w:rPr>
        <w:t xml:space="preserve"> </w:t>
      </w:r>
      <w:r w:rsidRPr="00363FA3">
        <w:rPr>
          <w:rFonts w:ascii="Cambria" w:eastAsia="Arial" w:hAnsi="Cambria" w:cs="Arial"/>
          <w:b/>
          <w:w w:val="105"/>
          <w:sz w:val="24"/>
          <w:szCs w:val="24"/>
          <w:lang w:eastAsia="en-US"/>
        </w:rPr>
        <w:t>1</w:t>
      </w:r>
      <w:r w:rsidR="00F82B6A" w:rsidRPr="00363FA3">
        <w:rPr>
          <w:rFonts w:ascii="Cambria" w:eastAsia="Arial" w:hAnsi="Cambria" w:cs="Arial"/>
          <w:b/>
          <w:color w:val="383838"/>
          <w:w w:val="105"/>
          <w:sz w:val="24"/>
          <w:szCs w:val="24"/>
          <w:lang w:eastAsia="en-US"/>
        </w:rPr>
        <w:t xml:space="preserve"> </w:t>
      </w:r>
      <w:r w:rsidRPr="00363FA3">
        <w:rPr>
          <w:rFonts w:ascii="Cambria" w:eastAsia="Arial" w:hAnsi="Cambria" w:cs="Arial"/>
          <w:b/>
          <w:w w:val="105"/>
          <w:sz w:val="24"/>
          <w:szCs w:val="24"/>
          <w:lang w:eastAsia="en-US"/>
        </w:rPr>
        <w:t>do</w:t>
      </w:r>
      <w:r w:rsidRPr="00363FA3">
        <w:rPr>
          <w:rFonts w:ascii="Cambria" w:eastAsia="Arial" w:hAnsi="Cambria" w:cs="Arial"/>
          <w:b/>
          <w:spacing w:val="-22"/>
          <w:w w:val="105"/>
          <w:sz w:val="24"/>
          <w:szCs w:val="24"/>
          <w:lang w:eastAsia="en-US"/>
        </w:rPr>
        <w:t xml:space="preserve"> </w:t>
      </w:r>
      <w:r w:rsidRPr="00363FA3">
        <w:rPr>
          <w:rFonts w:ascii="Cambria" w:eastAsia="Arial" w:hAnsi="Cambria" w:cs="Arial"/>
          <w:b/>
          <w:w w:val="105"/>
          <w:sz w:val="24"/>
          <w:szCs w:val="24"/>
          <w:lang w:eastAsia="en-US"/>
        </w:rPr>
        <w:t>SWZ.</w:t>
      </w:r>
    </w:p>
    <w:bookmarkEnd w:id="20"/>
    <w:p w14:paraId="28B9482C" w14:textId="77777777" w:rsidR="00AC7F44" w:rsidRPr="004A7991" w:rsidRDefault="00AC7F44">
      <w:pPr>
        <w:pStyle w:val="Akapitzlist2"/>
        <w:widowControl/>
        <w:numPr>
          <w:ilvl w:val="1"/>
          <w:numId w:val="24"/>
        </w:numPr>
        <w:spacing w:before="0" w:after="0" w:line="276" w:lineRule="auto"/>
        <w:ind w:left="567" w:hanging="567"/>
        <w:rPr>
          <w:rFonts w:ascii="Cambria" w:hAnsi="Cambria" w:cs="Cambria"/>
          <w:lang w:val="pl-PL"/>
        </w:rPr>
      </w:pPr>
      <w:r w:rsidRPr="00363FA3">
        <w:rPr>
          <w:rFonts w:ascii="Cambria" w:hAnsi="Cambria" w:cs="Cambria"/>
          <w:b/>
          <w:bCs/>
          <w:sz w:val="24"/>
          <w:szCs w:val="24"/>
          <w:lang w:val="pl-PL"/>
        </w:rPr>
        <w:t>Nazwa/y i kod/y Wspólnego Słownika</w:t>
      </w:r>
      <w:r w:rsidRPr="00F82B6A">
        <w:rPr>
          <w:rFonts w:ascii="Cambria" w:hAnsi="Cambria" w:cs="Cambria"/>
          <w:b/>
          <w:bCs/>
          <w:sz w:val="24"/>
          <w:szCs w:val="24"/>
          <w:lang w:val="pl-PL"/>
        </w:rPr>
        <w:t xml:space="preserve"> Zamówień: (CPV):</w:t>
      </w:r>
    </w:p>
    <w:p w14:paraId="1939B550" w14:textId="015EB9E7" w:rsidR="00C70264" w:rsidRPr="004B28CF" w:rsidRDefault="00C70264">
      <w:pPr>
        <w:pStyle w:val="Textbody"/>
        <w:numPr>
          <w:ilvl w:val="2"/>
          <w:numId w:val="24"/>
        </w:numPr>
        <w:tabs>
          <w:tab w:val="clear" w:pos="0"/>
          <w:tab w:val="left" w:pos="1985"/>
        </w:tabs>
        <w:spacing w:after="0" w:line="276" w:lineRule="auto"/>
        <w:ind w:left="1276" w:hanging="709"/>
        <w:jc w:val="both"/>
        <w:rPr>
          <w:rFonts w:asciiTheme="majorHAnsi" w:hAnsiTheme="majorHAnsi"/>
          <w:lang w:val="pl-PL"/>
        </w:rPr>
      </w:pPr>
      <w:r w:rsidRPr="006C6E47">
        <w:rPr>
          <w:rFonts w:asciiTheme="majorHAnsi" w:hAnsiTheme="majorHAnsi"/>
          <w:b/>
          <w:bCs/>
          <w:lang w:val="pl-PL"/>
        </w:rPr>
        <w:t>część 1</w:t>
      </w:r>
      <w:r w:rsidRPr="004B28CF">
        <w:rPr>
          <w:rFonts w:asciiTheme="majorHAnsi" w:hAnsiTheme="majorHAnsi"/>
          <w:lang w:val="pl-PL"/>
        </w:rPr>
        <w:t xml:space="preserve"> zamówienia:</w:t>
      </w:r>
    </w:p>
    <w:p w14:paraId="79C6F49B" w14:textId="2D286FAB" w:rsidR="00A44794" w:rsidRPr="004B28CF" w:rsidRDefault="00A44794" w:rsidP="004B28CF">
      <w:pPr>
        <w:pStyle w:val="Textbody"/>
        <w:tabs>
          <w:tab w:val="left" w:pos="1276"/>
        </w:tabs>
        <w:spacing w:after="0" w:line="276" w:lineRule="auto"/>
        <w:ind w:left="720"/>
        <w:jc w:val="both"/>
        <w:rPr>
          <w:rFonts w:asciiTheme="majorHAnsi" w:hAnsiTheme="majorHAnsi"/>
          <w:lang w:val="pl-PL"/>
        </w:rPr>
      </w:pPr>
      <w:r w:rsidRPr="004B28CF">
        <w:rPr>
          <w:rFonts w:asciiTheme="majorHAnsi" w:hAnsiTheme="majorHAnsi"/>
          <w:lang w:val="pl-PL"/>
        </w:rPr>
        <w:t xml:space="preserve">     </w:t>
      </w:r>
      <w:r w:rsidRPr="004B28CF">
        <w:rPr>
          <w:rFonts w:asciiTheme="majorHAnsi" w:hAnsiTheme="majorHAnsi"/>
          <w:lang w:val="pl-PL"/>
        </w:rPr>
        <w:tab/>
        <w:t>31122000-7 Jednostki prądotwórcze</w:t>
      </w:r>
    </w:p>
    <w:p w14:paraId="4FE73F99" w14:textId="223BC55B" w:rsidR="00827BE0" w:rsidRDefault="00C70264">
      <w:pPr>
        <w:pStyle w:val="Textbody"/>
        <w:numPr>
          <w:ilvl w:val="2"/>
          <w:numId w:val="24"/>
        </w:numPr>
        <w:tabs>
          <w:tab w:val="clear" w:pos="0"/>
          <w:tab w:val="num" w:pos="567"/>
          <w:tab w:val="left" w:pos="1985"/>
        </w:tabs>
        <w:spacing w:after="0" w:line="276" w:lineRule="auto"/>
        <w:ind w:left="1276" w:hanging="709"/>
        <w:jc w:val="both"/>
        <w:rPr>
          <w:rFonts w:asciiTheme="majorHAnsi" w:hAnsiTheme="majorHAnsi"/>
          <w:lang w:val="pl-PL"/>
        </w:rPr>
      </w:pPr>
      <w:r w:rsidRPr="00A44794">
        <w:rPr>
          <w:rFonts w:asciiTheme="majorHAnsi" w:hAnsiTheme="majorHAnsi"/>
          <w:b/>
          <w:bCs/>
          <w:lang w:val="pl-PL"/>
        </w:rPr>
        <w:t xml:space="preserve">część </w:t>
      </w:r>
      <w:r w:rsidR="0096400B">
        <w:rPr>
          <w:rFonts w:asciiTheme="majorHAnsi" w:hAnsiTheme="majorHAnsi"/>
          <w:b/>
          <w:bCs/>
          <w:lang w:val="pl-PL"/>
        </w:rPr>
        <w:t>2</w:t>
      </w:r>
      <w:r w:rsidRPr="004B28CF">
        <w:rPr>
          <w:rFonts w:asciiTheme="majorHAnsi" w:hAnsiTheme="majorHAnsi"/>
          <w:lang w:val="pl-PL"/>
        </w:rPr>
        <w:t xml:space="preserve"> zamówienia:</w:t>
      </w:r>
    </w:p>
    <w:p w14:paraId="3AD9DC92" w14:textId="44ECE09E" w:rsidR="0096400B" w:rsidRPr="009C01FB" w:rsidRDefault="009C01FB" w:rsidP="0096400B">
      <w:pPr>
        <w:pStyle w:val="Textbody"/>
        <w:tabs>
          <w:tab w:val="left" w:pos="1985"/>
        </w:tabs>
        <w:spacing w:after="0" w:line="276" w:lineRule="auto"/>
        <w:ind w:left="1276"/>
        <w:jc w:val="both"/>
        <w:rPr>
          <w:rFonts w:asciiTheme="majorHAnsi" w:hAnsiTheme="majorHAnsi"/>
          <w:lang w:val="pl-PL"/>
        </w:rPr>
      </w:pPr>
      <w:r w:rsidRPr="009C01FB">
        <w:rPr>
          <w:rFonts w:asciiTheme="majorHAnsi" w:hAnsiTheme="majorHAnsi"/>
          <w:lang w:val="pl-PL"/>
        </w:rPr>
        <w:t xml:space="preserve">42122130-0 </w:t>
      </w:r>
      <w:r w:rsidR="00601A13">
        <w:rPr>
          <w:rFonts w:asciiTheme="majorHAnsi" w:hAnsiTheme="majorHAnsi"/>
          <w:lang w:val="pl-PL"/>
        </w:rPr>
        <w:t>Pompy wody</w:t>
      </w:r>
    </w:p>
    <w:p w14:paraId="5FFE153F" w14:textId="7D8862B6" w:rsidR="0096400B" w:rsidRPr="0096400B" w:rsidRDefault="0096400B">
      <w:pPr>
        <w:pStyle w:val="Textbody"/>
        <w:numPr>
          <w:ilvl w:val="2"/>
          <w:numId w:val="24"/>
        </w:numPr>
        <w:tabs>
          <w:tab w:val="clear" w:pos="0"/>
          <w:tab w:val="left" w:pos="1985"/>
        </w:tabs>
        <w:spacing w:after="0" w:line="276" w:lineRule="auto"/>
        <w:ind w:left="1276"/>
        <w:jc w:val="both"/>
        <w:rPr>
          <w:rFonts w:asciiTheme="majorHAnsi" w:hAnsiTheme="majorHAnsi"/>
          <w:lang w:val="pl-PL"/>
        </w:rPr>
      </w:pPr>
      <w:r w:rsidRPr="00A44794">
        <w:rPr>
          <w:rFonts w:asciiTheme="majorHAnsi" w:hAnsiTheme="majorHAnsi"/>
          <w:b/>
          <w:bCs/>
          <w:lang w:val="pl-PL"/>
        </w:rPr>
        <w:t xml:space="preserve">część </w:t>
      </w:r>
      <w:r w:rsidR="009C01FB">
        <w:rPr>
          <w:rFonts w:asciiTheme="majorHAnsi" w:hAnsiTheme="majorHAnsi"/>
          <w:b/>
          <w:bCs/>
          <w:lang w:val="pl-PL"/>
        </w:rPr>
        <w:t>3</w:t>
      </w:r>
      <w:r w:rsidRPr="004B28CF">
        <w:rPr>
          <w:rFonts w:asciiTheme="majorHAnsi" w:hAnsiTheme="majorHAnsi"/>
          <w:lang w:val="pl-PL"/>
        </w:rPr>
        <w:t xml:space="preserve"> zamówienia:</w:t>
      </w:r>
    </w:p>
    <w:p w14:paraId="15E8128C" w14:textId="3B81E917" w:rsidR="009C01FB" w:rsidRDefault="009C01FB" w:rsidP="009C01FB">
      <w:pPr>
        <w:pStyle w:val="Textbody"/>
        <w:tabs>
          <w:tab w:val="left" w:pos="1985"/>
        </w:tabs>
        <w:spacing w:after="0" w:line="276" w:lineRule="auto"/>
        <w:ind w:left="1276"/>
        <w:jc w:val="both"/>
        <w:rPr>
          <w:rFonts w:asciiTheme="majorHAnsi" w:hAnsiTheme="majorHAnsi"/>
          <w:lang w:val="pl-PL"/>
        </w:rPr>
      </w:pPr>
      <w:r>
        <w:rPr>
          <w:rFonts w:asciiTheme="majorHAnsi" w:hAnsiTheme="majorHAnsi"/>
          <w:lang w:val="pl-PL"/>
        </w:rPr>
        <w:t xml:space="preserve">31521300-7  </w:t>
      </w:r>
      <w:r w:rsidR="00601A13" w:rsidRPr="00601A13">
        <w:rPr>
          <w:rFonts w:asciiTheme="minorHAnsi" w:eastAsia="Times New Roman" w:hAnsiTheme="minorHAnsi" w:cstheme="minorHAnsi"/>
          <w:color w:val="001D35"/>
          <w:kern w:val="0"/>
          <w:sz w:val="22"/>
          <w:szCs w:val="22"/>
          <w:shd w:val="clear" w:color="auto" w:fill="FFFFFF"/>
          <w:lang w:val="pl-PL" w:eastAsia="pl-PL"/>
        </w:rPr>
        <w:t>Przenośne lampy elektryczne</w:t>
      </w:r>
      <w:r>
        <w:rPr>
          <w:rFonts w:asciiTheme="majorHAnsi" w:hAnsiTheme="majorHAnsi"/>
          <w:lang w:val="pl-PL"/>
        </w:rPr>
        <w:t xml:space="preserve">                        </w:t>
      </w:r>
    </w:p>
    <w:p w14:paraId="4B36C475" w14:textId="20E74838" w:rsidR="0075725D" w:rsidRDefault="009C01FB" w:rsidP="009C01FB">
      <w:pPr>
        <w:pStyle w:val="Textbody"/>
        <w:tabs>
          <w:tab w:val="left" w:pos="1985"/>
        </w:tabs>
        <w:spacing w:after="0" w:line="276" w:lineRule="auto"/>
        <w:ind w:left="1276"/>
        <w:jc w:val="both"/>
        <w:rPr>
          <w:rFonts w:ascii="Cambria" w:hAnsi="Cambria" w:cs="Arial"/>
          <w:b/>
          <w:color w:val="000000" w:themeColor="text1"/>
        </w:rPr>
      </w:pPr>
      <w:r>
        <w:rPr>
          <w:rFonts w:asciiTheme="majorHAnsi" w:hAnsiTheme="majorHAnsi"/>
          <w:lang w:val="pl-PL"/>
        </w:rPr>
        <w:t xml:space="preserve">                                                </w:t>
      </w:r>
      <w:proofErr w:type="spellStart"/>
      <w:r w:rsidR="0075725D" w:rsidRPr="00FC016C">
        <w:rPr>
          <w:rFonts w:ascii="Cambria" w:hAnsi="Cambria" w:cs="Arial"/>
          <w:b/>
          <w:color w:val="000000" w:themeColor="text1"/>
        </w:rPr>
        <w:t>Rozwiązania</w:t>
      </w:r>
      <w:proofErr w:type="spellEnd"/>
      <w:r w:rsidR="0075725D" w:rsidRPr="00FC016C">
        <w:rPr>
          <w:rFonts w:ascii="Cambria" w:hAnsi="Cambria" w:cs="Arial"/>
          <w:b/>
          <w:color w:val="000000" w:themeColor="text1"/>
        </w:rPr>
        <w:t xml:space="preserve"> </w:t>
      </w:r>
      <w:proofErr w:type="spellStart"/>
      <w:r w:rsidR="0075725D" w:rsidRPr="00FC016C">
        <w:rPr>
          <w:rFonts w:ascii="Cambria" w:hAnsi="Cambria" w:cs="Arial"/>
          <w:b/>
          <w:color w:val="000000" w:themeColor="text1"/>
        </w:rPr>
        <w:t>równoważne</w:t>
      </w:r>
      <w:proofErr w:type="spellEnd"/>
      <w:r w:rsidR="00F82B6A">
        <w:rPr>
          <w:rFonts w:ascii="Cambria" w:hAnsi="Cambria" w:cs="Arial"/>
          <w:b/>
          <w:color w:val="000000" w:themeColor="text1"/>
        </w:rPr>
        <w:t>.</w:t>
      </w:r>
    </w:p>
    <w:p w14:paraId="17ABA59F" w14:textId="77777777" w:rsidR="00D21381" w:rsidRPr="001D3AD8" w:rsidRDefault="007D0559" w:rsidP="00A44794">
      <w:pPr>
        <w:autoSpaceDE w:val="0"/>
        <w:autoSpaceDN w:val="0"/>
        <w:adjustRightInd w:val="0"/>
        <w:spacing w:line="276" w:lineRule="auto"/>
        <w:ind w:left="567"/>
        <w:jc w:val="both"/>
        <w:rPr>
          <w:rFonts w:ascii="Cambria" w:hAnsi="Cambria" w:cs="Helvetica"/>
          <w:b/>
          <w:bCs/>
          <w:color w:val="000000" w:themeColor="text1"/>
        </w:rPr>
      </w:pPr>
      <w:r w:rsidRPr="007D0559">
        <w:rPr>
          <w:rFonts w:ascii="Cambria" w:eastAsia="SimSun" w:hAnsi="Cambria" w:cs="Calibri"/>
          <w:color w:val="000000"/>
        </w:rPr>
        <w:t xml:space="preserve">W przypadku użycia w SWZ lub załącznikach do SWZ odniesień do norm, ocen technicznych, specyfikacji technicznych i systemów referencji technicznych, o których mowa w art. 101 ust. 1 pkt 2 i ust. 3 ustawy </w:t>
      </w:r>
      <w:proofErr w:type="spellStart"/>
      <w:r w:rsidRPr="007D0559">
        <w:rPr>
          <w:rFonts w:ascii="Cambria" w:eastAsia="SimSun" w:hAnsi="Cambria" w:cs="Calibri"/>
          <w:color w:val="000000"/>
        </w:rPr>
        <w:t>pzp</w:t>
      </w:r>
      <w:proofErr w:type="spellEnd"/>
      <w:r w:rsidRPr="007D0559">
        <w:rPr>
          <w:rFonts w:ascii="Cambria" w:eastAsia="SimSun" w:hAnsi="Cambria" w:cs="Calibri"/>
          <w:color w:val="000000"/>
        </w:rPr>
        <w:t xml:space="preserve"> Zamawiający dopuszcza rozwiązania równoważne opisywanym. Wykonawca analizując dokumentację opisującą przedmiot zamówienia powinien założyć, że każdemu odniesieniu, o którym mowa w art. 101 ust. 1 pkt 2 i ust. 3 ustawy </w:t>
      </w:r>
      <w:proofErr w:type="spellStart"/>
      <w:r w:rsidRPr="007D0559">
        <w:rPr>
          <w:rFonts w:ascii="Cambria" w:eastAsia="SimSun" w:hAnsi="Cambria" w:cs="Calibri"/>
          <w:color w:val="000000"/>
        </w:rPr>
        <w:t>pzp</w:t>
      </w:r>
      <w:proofErr w:type="spellEnd"/>
      <w:r w:rsidRPr="007D0559">
        <w:rPr>
          <w:rFonts w:ascii="Cambria" w:eastAsia="SimSun" w:hAnsi="Cambria" w:cs="Calibri"/>
          <w:color w:val="000000"/>
        </w:rPr>
        <w:t xml:space="preserve"> użytemu w dokumentacji towarzyszy wyraz </w:t>
      </w:r>
      <w:r w:rsidRPr="007D0559">
        <w:rPr>
          <w:rFonts w:ascii="Cambria" w:eastAsia="SimSun" w:hAnsi="Cambria" w:cs="Calibri"/>
          <w:b/>
          <w:bCs/>
          <w:color w:val="000000"/>
        </w:rPr>
        <w:t xml:space="preserve">„lub równoważne”. </w:t>
      </w:r>
      <w:r w:rsidRPr="007D0559">
        <w:rPr>
          <w:rFonts w:ascii="Cambria" w:eastAsia="SimSun" w:hAnsi="Cambria" w:cs="Calibri"/>
          <w:color w:val="000000"/>
        </w:rPr>
        <w:t xml:space="preserve">W przypadku, gdy w SWZ lub załącznikach do SWZ zostały użyte znaki towarowe, patenty lub pochodzenie, źródła lub szczególny proces, który charakteryzuje produkty lub usługi dostarczane przez konkretnego wykonawcę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Zamawiający dopuszcza zastosowanie materiałów/urządzeń równoważnych w takim zakresie i w taki sposób, aby zastosowane materiały/urządzenia miały parametry techniczne nie gorsze od wskazanych w opisie przedmiotu zamówienia, przy czym przyjmuje się, że wszelkie materiały i urządzenia określone w opisie przedmiotu zamówienia pochodzące od konkretnych producentów lub ze wskazaną marką albo patentem, określają minimalne parametry techniczne, jakościowe i użytkowe, jakim muszą odpowiadać materiały/urządzenia oferowane, aby spełnić wymagania stawiane przez Zamawiającego. Wykonawca może zaproponować materiały o parametrach lepszych niż wskazane. </w:t>
      </w:r>
      <w:r w:rsidRPr="001D3AD8">
        <w:rPr>
          <w:rFonts w:ascii="Cambria" w:hAnsi="Cambria" w:cs="Calibri"/>
          <w:color w:val="000000"/>
        </w:rPr>
        <w:t xml:space="preserve">Ciężar udowodnienia, że materiały lub urządzenia są równoważne w stosunku do wymogu określonego przez Zamawiającego spoczywa na Wykonawcy. </w:t>
      </w:r>
    </w:p>
    <w:p w14:paraId="222D8E5D" w14:textId="77777777" w:rsidR="0075725D" w:rsidRPr="00CF6722" w:rsidRDefault="0075725D">
      <w:pPr>
        <w:pStyle w:val="Akapitzlist"/>
        <w:widowControl w:val="0"/>
        <w:numPr>
          <w:ilvl w:val="1"/>
          <w:numId w:val="24"/>
        </w:numPr>
        <w:spacing w:before="0" w:after="0" w:line="276" w:lineRule="auto"/>
        <w:ind w:left="567" w:hanging="567"/>
        <w:outlineLvl w:val="3"/>
        <w:rPr>
          <w:rFonts w:asciiTheme="majorHAnsi" w:hAnsiTheme="majorHAnsi" w:cs="Arial"/>
          <w:b/>
          <w:bCs/>
          <w:sz w:val="24"/>
          <w:szCs w:val="24"/>
        </w:rPr>
      </w:pPr>
      <w:r w:rsidRPr="00CF6722">
        <w:rPr>
          <w:rFonts w:asciiTheme="majorHAnsi" w:hAnsiTheme="majorHAnsi" w:cs="Arial"/>
          <w:b/>
          <w:bCs/>
          <w:sz w:val="24"/>
          <w:szCs w:val="24"/>
        </w:rPr>
        <w:t>Przedmiotowe środki dowodowe.</w:t>
      </w:r>
    </w:p>
    <w:p w14:paraId="37583FF7" w14:textId="77777777" w:rsidR="00494D03" w:rsidRDefault="00494D03" w:rsidP="006C6E47">
      <w:pPr>
        <w:pStyle w:val="Akapitzlist2"/>
        <w:spacing w:before="0" w:after="0" w:line="276" w:lineRule="auto"/>
        <w:ind w:left="567"/>
        <w:rPr>
          <w:rFonts w:ascii="Cambria" w:hAnsi="Cambria" w:cs="Cambria"/>
          <w:sz w:val="24"/>
          <w:szCs w:val="24"/>
          <w:lang w:val="pl-PL"/>
        </w:rPr>
      </w:pPr>
      <w:r w:rsidRPr="00090C44">
        <w:rPr>
          <w:rFonts w:ascii="Cambria" w:hAnsi="Cambria" w:cs="Cambria"/>
          <w:sz w:val="24"/>
          <w:szCs w:val="24"/>
          <w:lang w:val="pl-PL"/>
        </w:rPr>
        <w:t>Zamawiający nie wymaga od Wykonawcy złożenia wraz z ofertą przedmiotowych środków dowodowych.</w:t>
      </w:r>
    </w:p>
    <w:p w14:paraId="6C378D88" w14:textId="77777777" w:rsidR="007F6452" w:rsidRDefault="007F6452" w:rsidP="00494D03">
      <w:pPr>
        <w:pStyle w:val="Akapitzlist2"/>
        <w:spacing w:before="0" w:after="0" w:line="276" w:lineRule="auto"/>
        <w:ind w:left="567"/>
        <w:rPr>
          <w:rFonts w:ascii="Cambria" w:hAnsi="Cambria" w:cs="Cambria"/>
          <w:sz w:val="24"/>
          <w:szCs w:val="24"/>
          <w:lang w:val="pl-PL"/>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9C577E"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5</w:t>
            </w:r>
          </w:p>
          <w:p w14:paraId="1310C6FE"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TERMIN WYKONANIA ZAMÓWIENIA</w:t>
            </w:r>
          </w:p>
        </w:tc>
      </w:tr>
    </w:tbl>
    <w:p w14:paraId="1CDCC248" w14:textId="77777777" w:rsidR="00A6509B" w:rsidRPr="009C577E" w:rsidRDefault="00A6509B" w:rsidP="00627C7D">
      <w:pPr>
        <w:pStyle w:val="Akapitzlist"/>
        <w:widowControl w:val="0"/>
        <w:spacing w:line="276" w:lineRule="auto"/>
        <w:ind w:left="567"/>
        <w:outlineLvl w:val="3"/>
        <w:rPr>
          <w:rFonts w:asciiTheme="majorHAnsi" w:hAnsiTheme="majorHAnsi" w:cs="Arial"/>
          <w:bCs/>
          <w:color w:val="000000" w:themeColor="text1"/>
        </w:rPr>
      </w:pPr>
    </w:p>
    <w:p w14:paraId="6E4A4129" w14:textId="04C9353D" w:rsidR="00B5408F" w:rsidRPr="00B5408F" w:rsidRDefault="00437A8B" w:rsidP="001B7167">
      <w:pPr>
        <w:pStyle w:val="Kolorowalistaakcent11"/>
        <w:widowControl w:val="0"/>
        <w:suppressAutoHyphens/>
        <w:autoSpaceDE w:val="0"/>
        <w:autoSpaceDN w:val="0"/>
        <w:adjustRightInd w:val="0"/>
        <w:spacing w:line="276" w:lineRule="auto"/>
        <w:ind w:left="0"/>
        <w:outlineLvl w:val="3"/>
        <w:rPr>
          <w:rFonts w:ascii="Cambria" w:hAnsi="Cambria" w:cs="Helvetica"/>
          <w:bCs/>
          <w:sz w:val="24"/>
          <w:szCs w:val="24"/>
        </w:rPr>
      </w:pPr>
      <w:r w:rsidRPr="00DE0F7F">
        <w:rPr>
          <w:rFonts w:ascii="Cambria" w:hAnsi="Cambria" w:cs="Arial"/>
          <w:bCs/>
          <w:color w:val="000000"/>
          <w:sz w:val="24"/>
          <w:szCs w:val="24"/>
        </w:rPr>
        <w:t>Wykonawca</w:t>
      </w:r>
      <w:r w:rsidRPr="00DE0F7F">
        <w:rPr>
          <w:rFonts w:ascii="Cambria" w:hAnsi="Cambria" w:cs="Arial"/>
          <w:bCs/>
          <w:sz w:val="24"/>
          <w:szCs w:val="24"/>
        </w:rPr>
        <w:t xml:space="preserve"> jest zobowiązany wykonać zamówienie</w:t>
      </w:r>
      <w:r w:rsidR="00A44794">
        <w:rPr>
          <w:rFonts w:ascii="Cambria" w:hAnsi="Cambria" w:cs="Arial"/>
          <w:bCs/>
          <w:sz w:val="24"/>
          <w:szCs w:val="24"/>
        </w:rPr>
        <w:t xml:space="preserve"> (dla </w:t>
      </w:r>
      <w:r w:rsidR="00994AE3">
        <w:rPr>
          <w:rFonts w:ascii="Cambria" w:hAnsi="Cambria" w:cs="Arial"/>
          <w:bCs/>
          <w:sz w:val="24"/>
          <w:szCs w:val="24"/>
        </w:rPr>
        <w:t xml:space="preserve">wszystkich </w:t>
      </w:r>
      <w:r w:rsidR="00A44794">
        <w:rPr>
          <w:rFonts w:ascii="Cambria" w:hAnsi="Cambria" w:cs="Arial"/>
          <w:bCs/>
          <w:sz w:val="24"/>
          <w:szCs w:val="24"/>
        </w:rPr>
        <w:t xml:space="preserve"> części zamówienia)</w:t>
      </w:r>
      <w:r w:rsidR="00AC7F44">
        <w:rPr>
          <w:rFonts w:ascii="Cambria" w:hAnsi="Cambria" w:cs="Arial"/>
          <w:bCs/>
          <w:sz w:val="24"/>
          <w:szCs w:val="24"/>
        </w:rPr>
        <w:t xml:space="preserve"> </w:t>
      </w:r>
      <w:r w:rsidR="00A44794">
        <w:rPr>
          <w:rFonts w:ascii="Cambria" w:hAnsi="Cambria" w:cs="Arial"/>
          <w:bCs/>
          <w:sz w:val="24"/>
          <w:szCs w:val="24"/>
        </w:rPr>
        <w:br/>
      </w:r>
      <w:r w:rsidR="00B5408F" w:rsidRPr="00B5408F">
        <w:rPr>
          <w:rFonts w:ascii="Cambria" w:hAnsi="Cambria" w:cs="Arial"/>
          <w:color w:val="000000" w:themeColor="text1"/>
          <w:sz w:val="24"/>
          <w:szCs w:val="24"/>
        </w:rPr>
        <w:t xml:space="preserve">w </w:t>
      </w:r>
      <w:r w:rsidR="0038515C" w:rsidRPr="00B5408F">
        <w:rPr>
          <w:rFonts w:ascii="Cambria" w:hAnsi="Cambria" w:cs="Arial"/>
          <w:color w:val="000000" w:themeColor="text1"/>
          <w:sz w:val="24"/>
          <w:szCs w:val="24"/>
        </w:rPr>
        <w:t>terminie</w:t>
      </w:r>
      <w:r w:rsidR="00B950D2">
        <w:rPr>
          <w:rFonts w:ascii="Cambria" w:hAnsi="Cambria" w:cs="Arial"/>
          <w:color w:val="000000" w:themeColor="text1"/>
          <w:sz w:val="24"/>
          <w:szCs w:val="24"/>
        </w:rPr>
        <w:t xml:space="preserve"> </w:t>
      </w:r>
      <w:r w:rsidR="000946EF">
        <w:rPr>
          <w:rFonts w:ascii="Cambria" w:hAnsi="Cambria" w:cs="Arial"/>
          <w:b/>
          <w:bCs/>
          <w:color w:val="000000" w:themeColor="text1"/>
          <w:sz w:val="24"/>
          <w:szCs w:val="24"/>
        </w:rPr>
        <w:t>5</w:t>
      </w:r>
      <w:r w:rsidR="003738E9">
        <w:rPr>
          <w:rFonts w:ascii="Cambria" w:hAnsi="Cambria" w:cs="Arial"/>
          <w:b/>
          <w:color w:val="000000" w:themeColor="text1"/>
          <w:sz w:val="24"/>
          <w:szCs w:val="24"/>
        </w:rPr>
        <w:t xml:space="preserve"> </w:t>
      </w:r>
      <w:r w:rsidR="001D3AD8">
        <w:rPr>
          <w:rFonts w:ascii="Cambria" w:hAnsi="Cambria" w:cs="Arial"/>
          <w:b/>
          <w:bCs/>
          <w:color w:val="000000" w:themeColor="text1"/>
          <w:sz w:val="24"/>
          <w:szCs w:val="24"/>
        </w:rPr>
        <w:t>dni</w:t>
      </w:r>
      <w:r w:rsidR="00B5408F" w:rsidRPr="00B5408F">
        <w:rPr>
          <w:rFonts w:ascii="Cambria" w:hAnsi="Cambria" w:cs="Arial"/>
          <w:b/>
          <w:bCs/>
          <w:color w:val="000000" w:themeColor="text1"/>
          <w:sz w:val="24"/>
          <w:szCs w:val="24"/>
        </w:rPr>
        <w:t xml:space="preserve"> od dnia zawarcia umowy</w:t>
      </w:r>
      <w:r w:rsidR="004C2F80">
        <w:rPr>
          <w:rFonts w:ascii="Cambria" w:hAnsi="Cambria" w:cs="Arial"/>
          <w:b/>
          <w:bCs/>
          <w:color w:val="000000" w:themeColor="text1"/>
          <w:sz w:val="24"/>
          <w:szCs w:val="24"/>
        </w:rPr>
        <w:t>.</w:t>
      </w:r>
    </w:p>
    <w:p w14:paraId="5980312A" w14:textId="77777777" w:rsidR="00437A8B" w:rsidRPr="009C577E" w:rsidRDefault="00437A8B" w:rsidP="00627C7D">
      <w:pPr>
        <w:widowControl w:val="0"/>
        <w:spacing w:line="276" w:lineRule="auto"/>
        <w:jc w:val="both"/>
        <w:outlineLvl w:val="3"/>
        <w:rPr>
          <w:rFonts w:asciiTheme="majorHAnsi" w:hAnsiTheme="majorHAnsi" w:cs="Arial"/>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9C577E" w14:paraId="627E5D14" w14:textId="77777777" w:rsidTr="001B764C">
        <w:trPr>
          <w:jc w:val="center"/>
        </w:trPr>
        <w:tc>
          <w:tcPr>
            <w:tcW w:w="9068" w:type="dxa"/>
            <w:tcBorders>
              <w:bottom w:val="single" w:sz="4" w:space="0" w:color="auto"/>
            </w:tcBorders>
            <w:shd w:val="clear" w:color="auto" w:fill="D9D9D9" w:themeFill="background1" w:themeFillShade="D9"/>
          </w:tcPr>
          <w:p w14:paraId="424F1599"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6</w:t>
            </w:r>
          </w:p>
          <w:p w14:paraId="6EFC5CBB" w14:textId="1F974288" w:rsidR="00983244" w:rsidRPr="009C577E" w:rsidRDefault="00983244" w:rsidP="00627C7D">
            <w:pPr>
              <w:suppressAutoHyphens/>
              <w:spacing w:line="276" w:lineRule="auto"/>
              <w:contextualSpacing/>
              <w:jc w:val="center"/>
              <w:textAlignment w:val="baseline"/>
              <w:rPr>
                <w:rFonts w:asciiTheme="majorHAnsi" w:hAnsiTheme="majorHAnsi"/>
                <w:color w:val="000000" w:themeColor="text1"/>
              </w:rPr>
            </w:pPr>
            <w:r w:rsidRPr="009C577E">
              <w:rPr>
                <w:rFonts w:ascii="Cambria" w:hAnsi="Cambria"/>
                <w:b/>
                <w:color w:val="000000" w:themeColor="text1"/>
                <w:sz w:val="26"/>
                <w:szCs w:val="26"/>
              </w:rPr>
              <w:t>INFORMACJE O WARUNKACH UDZIAŁU W POSTĘPOWANIU</w:t>
            </w:r>
          </w:p>
        </w:tc>
      </w:tr>
    </w:tbl>
    <w:p w14:paraId="24C5BEE1" w14:textId="77777777" w:rsidR="00D9784D" w:rsidRPr="009C577E" w:rsidRDefault="00D9784D" w:rsidP="00627C7D">
      <w:pPr>
        <w:pStyle w:val="Kolorowalistaakcent11"/>
        <w:widowControl w:val="0"/>
        <w:spacing w:before="0" w:after="0" w:line="276" w:lineRule="auto"/>
        <w:ind w:left="0"/>
        <w:contextualSpacing w:val="0"/>
        <w:outlineLvl w:val="3"/>
        <w:rPr>
          <w:rFonts w:asciiTheme="majorHAnsi" w:hAnsiTheme="majorHAnsi" w:cs="Arial"/>
          <w:bCs/>
          <w:color w:val="000000" w:themeColor="text1"/>
          <w:sz w:val="24"/>
          <w:szCs w:val="24"/>
          <w:lang w:eastAsia="pl-PL"/>
        </w:rPr>
      </w:pPr>
    </w:p>
    <w:p w14:paraId="6F4CD14B" w14:textId="77777777" w:rsidR="00A44794" w:rsidRDefault="00A44794" w:rsidP="00A44794">
      <w:pPr>
        <w:pStyle w:val="Kolorowalistaakcent11"/>
        <w:tabs>
          <w:tab w:val="left" w:pos="567"/>
        </w:tabs>
        <w:autoSpaceDE w:val="0"/>
        <w:autoSpaceDN w:val="0"/>
        <w:adjustRightInd w:val="0"/>
        <w:spacing w:before="0" w:after="0" w:line="276" w:lineRule="auto"/>
        <w:ind w:left="0"/>
        <w:rPr>
          <w:rFonts w:asciiTheme="majorHAnsi" w:hAnsiTheme="majorHAnsi" w:cs="Arial"/>
          <w:bCs/>
          <w:sz w:val="24"/>
          <w:szCs w:val="24"/>
        </w:rPr>
      </w:pPr>
      <w:r>
        <w:rPr>
          <w:rFonts w:asciiTheme="majorHAnsi" w:hAnsiTheme="majorHAnsi" w:cs="Arial"/>
          <w:bCs/>
          <w:sz w:val="24"/>
          <w:szCs w:val="24"/>
        </w:rPr>
        <w:t>Zamawiający nie określa warunków udziału w niniejszym postępowaniu.</w:t>
      </w:r>
    </w:p>
    <w:p w14:paraId="76A93AC2" w14:textId="77777777" w:rsidR="00AC7F44" w:rsidRPr="00AC7F44" w:rsidRDefault="00AC7F44" w:rsidP="00AC7F44">
      <w:pPr>
        <w:spacing w:line="276" w:lineRule="auto"/>
        <w:rPr>
          <w:rFonts w:ascii="Cambria" w:hAnsi="Cambria" w:cs="Arial"/>
          <w:b/>
        </w:rPr>
      </w:pPr>
    </w:p>
    <w:tbl>
      <w:tblPr>
        <w:tblW w:w="0" w:type="auto"/>
        <w:jc w:val="center"/>
        <w:tblBorders>
          <w:bottom w:val="single" w:sz="4" w:space="0" w:color="auto"/>
        </w:tblBorders>
        <w:tblLook w:val="00A0" w:firstRow="1" w:lastRow="0" w:firstColumn="1" w:lastColumn="0" w:noHBand="0" w:noVBand="0"/>
      </w:tblPr>
      <w:tblGrid>
        <w:gridCol w:w="9068"/>
      </w:tblGrid>
      <w:tr w:rsidR="009C577E" w:rsidRPr="009C577E"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b/>
                <w:color w:val="000000" w:themeColor="text1"/>
              </w:rPr>
              <w:br w:type="page"/>
            </w:r>
            <w:r w:rsidRPr="009C577E">
              <w:rPr>
                <w:rFonts w:asciiTheme="majorHAnsi" w:hAnsiTheme="majorHAnsi"/>
                <w:color w:val="000000" w:themeColor="text1"/>
                <w:sz w:val="26"/>
                <w:szCs w:val="26"/>
              </w:rPr>
              <w:t>Rozdział 7</w:t>
            </w:r>
          </w:p>
          <w:p w14:paraId="75DAACCF" w14:textId="28794608" w:rsidR="00983244" w:rsidRPr="009C577E" w:rsidRDefault="00983244" w:rsidP="00983244">
            <w:pPr>
              <w:suppressAutoHyphens/>
              <w:spacing w:line="276" w:lineRule="auto"/>
              <w:contextualSpacing/>
              <w:jc w:val="center"/>
              <w:textAlignment w:val="baseline"/>
              <w:rPr>
                <w:rFonts w:asciiTheme="majorHAnsi" w:hAnsiTheme="majorHAnsi"/>
                <w:color w:val="000000" w:themeColor="text1"/>
              </w:rPr>
            </w:pPr>
            <w:r w:rsidRPr="009C577E">
              <w:rPr>
                <w:rFonts w:ascii="Cambria" w:hAnsi="Cambria"/>
                <w:b/>
                <w:color w:val="000000" w:themeColor="text1"/>
                <w:sz w:val="26"/>
                <w:szCs w:val="26"/>
              </w:rPr>
              <w:t>PODSTAWY WYKLUCZENIA</w:t>
            </w:r>
          </w:p>
        </w:tc>
      </w:tr>
    </w:tbl>
    <w:p w14:paraId="75A8566F" w14:textId="5608CAA5" w:rsidR="00437A8B" w:rsidRDefault="00437A8B" w:rsidP="00627C7D">
      <w:pPr>
        <w:pStyle w:val="Kolorowalistaakcent11"/>
        <w:tabs>
          <w:tab w:val="left" w:pos="567"/>
        </w:tabs>
        <w:autoSpaceDE w:val="0"/>
        <w:autoSpaceDN w:val="0"/>
        <w:adjustRightInd w:val="0"/>
        <w:spacing w:before="0" w:after="0" w:line="276" w:lineRule="auto"/>
        <w:ind w:left="567"/>
        <w:rPr>
          <w:rFonts w:ascii="Cambria" w:hAnsi="Cambria" w:cs="Cambria"/>
          <w:sz w:val="24"/>
          <w:szCs w:val="24"/>
        </w:rPr>
      </w:pPr>
    </w:p>
    <w:p w14:paraId="3144052E" w14:textId="1B427FBD" w:rsidR="008D3039" w:rsidRPr="00494D03" w:rsidRDefault="008D3039">
      <w:pPr>
        <w:pStyle w:val="Akapitzlist"/>
        <w:widowControl w:val="0"/>
        <w:numPr>
          <w:ilvl w:val="1"/>
          <w:numId w:val="23"/>
        </w:numPr>
        <w:tabs>
          <w:tab w:val="left" w:pos="785"/>
        </w:tabs>
        <w:autoSpaceDE w:val="0"/>
        <w:autoSpaceDN w:val="0"/>
        <w:spacing w:before="100" w:after="0" w:line="276" w:lineRule="auto"/>
        <w:ind w:left="851" w:right="162" w:hanging="633"/>
        <w:contextualSpacing w:val="0"/>
        <w:rPr>
          <w:rFonts w:ascii="Cambria" w:hAnsi="Cambria"/>
          <w:sz w:val="24"/>
          <w:szCs w:val="24"/>
        </w:rPr>
      </w:pPr>
      <w:r w:rsidRPr="00494D03">
        <w:rPr>
          <w:rFonts w:ascii="Cambria" w:hAnsi="Cambria"/>
          <w:sz w:val="24"/>
          <w:szCs w:val="24"/>
        </w:rPr>
        <w:t xml:space="preserve">Z postępowania o udzielenie zamówienia wyklucza się Wykonawcę, w stosunku, do którego zachodzi którakolwiek z okoliczności, o których mowa w art. 108 </w:t>
      </w:r>
      <w:r w:rsidR="00A44794">
        <w:rPr>
          <w:rFonts w:ascii="Cambria" w:hAnsi="Cambria"/>
          <w:sz w:val="24"/>
          <w:szCs w:val="24"/>
        </w:rPr>
        <w:t xml:space="preserve">ust. 1 </w:t>
      </w:r>
      <w:r w:rsidRPr="00494D03">
        <w:rPr>
          <w:rFonts w:ascii="Cambria" w:hAnsi="Cambria"/>
          <w:sz w:val="24"/>
          <w:szCs w:val="24"/>
        </w:rPr>
        <w:t>ustawy Pzp tj. Wykonawcę:</w:t>
      </w:r>
    </w:p>
    <w:p w14:paraId="19877D0C" w14:textId="77777777" w:rsidR="008D3039" w:rsidRPr="00494D03" w:rsidRDefault="008D3039">
      <w:pPr>
        <w:pStyle w:val="Akapitzlist"/>
        <w:widowControl w:val="0"/>
        <w:numPr>
          <w:ilvl w:val="2"/>
          <w:numId w:val="23"/>
        </w:numPr>
        <w:tabs>
          <w:tab w:val="left" w:pos="1212"/>
        </w:tabs>
        <w:autoSpaceDE w:val="0"/>
        <w:autoSpaceDN w:val="0"/>
        <w:spacing w:before="18" w:after="0" w:line="276" w:lineRule="auto"/>
        <w:ind w:left="1212" w:hanging="428"/>
        <w:contextualSpacing w:val="0"/>
        <w:rPr>
          <w:rFonts w:ascii="Cambria" w:hAnsi="Cambria"/>
          <w:sz w:val="24"/>
          <w:szCs w:val="24"/>
        </w:rPr>
      </w:pPr>
      <w:r w:rsidRPr="00494D03">
        <w:rPr>
          <w:rFonts w:ascii="Cambria" w:hAnsi="Cambria"/>
          <w:sz w:val="24"/>
          <w:szCs w:val="24"/>
        </w:rPr>
        <w:t>będącego</w:t>
      </w:r>
      <w:r w:rsidRPr="00494D03">
        <w:rPr>
          <w:rFonts w:ascii="Cambria" w:hAnsi="Cambria"/>
          <w:spacing w:val="-6"/>
          <w:sz w:val="24"/>
          <w:szCs w:val="24"/>
        </w:rPr>
        <w:t xml:space="preserve"> </w:t>
      </w:r>
      <w:r w:rsidRPr="00494D03">
        <w:rPr>
          <w:rFonts w:ascii="Cambria" w:hAnsi="Cambria"/>
          <w:sz w:val="24"/>
          <w:szCs w:val="24"/>
        </w:rPr>
        <w:t>osobą</w:t>
      </w:r>
      <w:r w:rsidRPr="00494D03">
        <w:rPr>
          <w:rFonts w:ascii="Cambria" w:hAnsi="Cambria"/>
          <w:spacing w:val="1"/>
          <w:sz w:val="24"/>
          <w:szCs w:val="24"/>
        </w:rPr>
        <w:t xml:space="preserve"> </w:t>
      </w:r>
      <w:r w:rsidRPr="00494D03">
        <w:rPr>
          <w:rFonts w:ascii="Cambria" w:hAnsi="Cambria"/>
          <w:sz w:val="24"/>
          <w:szCs w:val="24"/>
        </w:rPr>
        <w:t>fizyczną,</w:t>
      </w:r>
      <w:r w:rsidRPr="00494D03">
        <w:rPr>
          <w:rFonts w:ascii="Cambria" w:hAnsi="Cambria"/>
          <w:spacing w:val="1"/>
          <w:sz w:val="24"/>
          <w:szCs w:val="24"/>
        </w:rPr>
        <w:t xml:space="preserve"> </w:t>
      </w:r>
      <w:r w:rsidRPr="00494D03">
        <w:rPr>
          <w:rFonts w:ascii="Cambria" w:hAnsi="Cambria"/>
          <w:sz w:val="24"/>
          <w:szCs w:val="24"/>
        </w:rPr>
        <w:t>którego</w:t>
      </w:r>
      <w:r w:rsidRPr="00494D03">
        <w:rPr>
          <w:rFonts w:ascii="Cambria" w:hAnsi="Cambria"/>
          <w:spacing w:val="-1"/>
          <w:sz w:val="24"/>
          <w:szCs w:val="24"/>
        </w:rPr>
        <w:t xml:space="preserve"> </w:t>
      </w:r>
      <w:r w:rsidRPr="00494D03">
        <w:rPr>
          <w:rFonts w:ascii="Cambria" w:hAnsi="Cambria"/>
          <w:sz w:val="24"/>
          <w:szCs w:val="24"/>
        </w:rPr>
        <w:t>prawomocnie</w:t>
      </w:r>
      <w:r w:rsidRPr="00494D03">
        <w:rPr>
          <w:rFonts w:ascii="Cambria" w:hAnsi="Cambria"/>
          <w:spacing w:val="-1"/>
          <w:sz w:val="24"/>
          <w:szCs w:val="24"/>
        </w:rPr>
        <w:t xml:space="preserve"> </w:t>
      </w:r>
      <w:r w:rsidRPr="00494D03">
        <w:rPr>
          <w:rFonts w:ascii="Cambria" w:hAnsi="Cambria"/>
          <w:sz w:val="24"/>
          <w:szCs w:val="24"/>
        </w:rPr>
        <w:t>skazano</w:t>
      </w:r>
      <w:r w:rsidRPr="00494D03">
        <w:rPr>
          <w:rFonts w:ascii="Cambria" w:hAnsi="Cambria"/>
          <w:spacing w:val="-1"/>
          <w:sz w:val="24"/>
          <w:szCs w:val="24"/>
        </w:rPr>
        <w:t xml:space="preserve"> </w:t>
      </w:r>
      <w:r w:rsidRPr="00494D03">
        <w:rPr>
          <w:rFonts w:ascii="Cambria" w:hAnsi="Cambria"/>
          <w:sz w:val="24"/>
          <w:szCs w:val="24"/>
        </w:rPr>
        <w:t xml:space="preserve">za </w:t>
      </w:r>
      <w:r w:rsidRPr="00494D03">
        <w:rPr>
          <w:rFonts w:ascii="Cambria" w:hAnsi="Cambria"/>
          <w:spacing w:val="-2"/>
          <w:sz w:val="24"/>
          <w:szCs w:val="24"/>
        </w:rPr>
        <w:t>przestępstwo:</w:t>
      </w:r>
    </w:p>
    <w:p w14:paraId="7DD4E5D6" w14:textId="77777777" w:rsidR="008D3039" w:rsidRPr="00494D03" w:rsidRDefault="008D3039">
      <w:pPr>
        <w:pStyle w:val="Akapitzlist"/>
        <w:widowControl w:val="0"/>
        <w:numPr>
          <w:ilvl w:val="3"/>
          <w:numId w:val="23"/>
        </w:numPr>
        <w:tabs>
          <w:tab w:val="left" w:pos="1496"/>
        </w:tabs>
        <w:autoSpaceDE w:val="0"/>
        <w:autoSpaceDN w:val="0"/>
        <w:spacing w:before="42" w:after="0" w:line="276" w:lineRule="auto"/>
        <w:ind w:right="161" w:hanging="284"/>
        <w:contextualSpacing w:val="0"/>
        <w:rPr>
          <w:rFonts w:ascii="Cambria" w:hAnsi="Cambria"/>
          <w:sz w:val="24"/>
          <w:szCs w:val="24"/>
        </w:rPr>
      </w:pPr>
      <w:r w:rsidRPr="00494D03">
        <w:rPr>
          <w:rFonts w:ascii="Cambria" w:hAnsi="Cambria"/>
          <w:sz w:val="24"/>
          <w:szCs w:val="24"/>
        </w:rPr>
        <w:t>udziału w zorganizowanej grupie przestępczej albo związku mającym na celu popełnienie przestępstwa lub przestępstwa skarbowego, o którym mowa w art. 258 Kodeksu karnego,</w:t>
      </w:r>
    </w:p>
    <w:p w14:paraId="3AC62F19" w14:textId="77777777" w:rsidR="007F6452" w:rsidRPr="007F6452" w:rsidRDefault="008D3039">
      <w:pPr>
        <w:pStyle w:val="Akapitzlist"/>
        <w:widowControl w:val="0"/>
        <w:numPr>
          <w:ilvl w:val="3"/>
          <w:numId w:val="23"/>
        </w:numPr>
        <w:tabs>
          <w:tab w:val="left" w:pos="1496"/>
        </w:tabs>
        <w:autoSpaceDE w:val="0"/>
        <w:autoSpaceDN w:val="0"/>
        <w:spacing w:before="2" w:after="0" w:line="276" w:lineRule="auto"/>
        <w:ind w:hanging="284"/>
        <w:contextualSpacing w:val="0"/>
        <w:rPr>
          <w:rFonts w:ascii="Cambria" w:hAnsi="Cambria"/>
          <w:sz w:val="24"/>
          <w:szCs w:val="24"/>
        </w:rPr>
      </w:pPr>
      <w:r w:rsidRPr="00421096">
        <w:rPr>
          <w:rFonts w:ascii="Cambria" w:hAnsi="Cambria"/>
          <w:sz w:val="24"/>
          <w:szCs w:val="24"/>
        </w:rPr>
        <w:t>handlu ludźmi,</w:t>
      </w:r>
      <w:r w:rsidRPr="00421096">
        <w:rPr>
          <w:rFonts w:ascii="Cambria" w:hAnsi="Cambria"/>
          <w:spacing w:val="3"/>
          <w:sz w:val="24"/>
          <w:szCs w:val="24"/>
        </w:rPr>
        <w:t xml:space="preserve"> </w:t>
      </w:r>
      <w:r w:rsidRPr="00421096">
        <w:rPr>
          <w:rFonts w:ascii="Cambria" w:hAnsi="Cambria"/>
          <w:sz w:val="24"/>
          <w:szCs w:val="24"/>
        </w:rPr>
        <w:t>o którym</w:t>
      </w:r>
      <w:r w:rsidRPr="00421096">
        <w:rPr>
          <w:rFonts w:ascii="Cambria" w:hAnsi="Cambria"/>
          <w:spacing w:val="-3"/>
          <w:sz w:val="24"/>
          <w:szCs w:val="24"/>
        </w:rPr>
        <w:t xml:space="preserve"> </w:t>
      </w:r>
      <w:r w:rsidRPr="00421096">
        <w:rPr>
          <w:rFonts w:ascii="Cambria" w:hAnsi="Cambria"/>
          <w:sz w:val="24"/>
          <w:szCs w:val="24"/>
        </w:rPr>
        <w:t>mowa w</w:t>
      </w:r>
      <w:r w:rsidRPr="00421096">
        <w:rPr>
          <w:rFonts w:ascii="Cambria" w:hAnsi="Cambria"/>
          <w:spacing w:val="-3"/>
          <w:sz w:val="24"/>
          <w:szCs w:val="24"/>
        </w:rPr>
        <w:t xml:space="preserve"> </w:t>
      </w:r>
      <w:r w:rsidRPr="00421096">
        <w:rPr>
          <w:rFonts w:ascii="Cambria" w:hAnsi="Cambria"/>
          <w:sz w:val="24"/>
          <w:szCs w:val="24"/>
        </w:rPr>
        <w:t>art. 189a Kodeksu</w:t>
      </w:r>
      <w:r w:rsidRPr="00421096">
        <w:rPr>
          <w:rFonts w:ascii="Cambria" w:hAnsi="Cambria"/>
          <w:spacing w:val="-2"/>
          <w:sz w:val="24"/>
          <w:szCs w:val="24"/>
        </w:rPr>
        <w:t xml:space="preserve"> karnego,</w:t>
      </w:r>
      <w:r w:rsidR="002E2AA5">
        <w:rPr>
          <w:rFonts w:ascii="Cambria" w:hAnsi="Cambria"/>
          <w:spacing w:val="-2"/>
          <w:sz w:val="24"/>
          <w:szCs w:val="24"/>
        </w:rPr>
        <w:t xml:space="preserve"> </w:t>
      </w:r>
    </w:p>
    <w:p w14:paraId="2ACF363A" w14:textId="56BD5941" w:rsidR="007F6452" w:rsidRPr="007F6452" w:rsidRDefault="007F6452">
      <w:pPr>
        <w:pStyle w:val="Akapitzlist"/>
        <w:widowControl w:val="0"/>
        <w:numPr>
          <w:ilvl w:val="3"/>
          <w:numId w:val="23"/>
        </w:numPr>
        <w:tabs>
          <w:tab w:val="left" w:pos="1496"/>
        </w:tabs>
        <w:autoSpaceDE w:val="0"/>
        <w:autoSpaceDN w:val="0"/>
        <w:spacing w:before="2" w:after="0" w:line="276" w:lineRule="auto"/>
        <w:ind w:hanging="284"/>
        <w:contextualSpacing w:val="0"/>
        <w:rPr>
          <w:rFonts w:ascii="Cambria" w:hAnsi="Cambria"/>
          <w:sz w:val="24"/>
          <w:szCs w:val="24"/>
        </w:rPr>
      </w:pPr>
      <w:r w:rsidRPr="007F6452">
        <w:rPr>
          <w:rFonts w:ascii="Cambria" w:hAnsi="Cambria"/>
          <w:sz w:val="24"/>
          <w:szCs w:val="24"/>
        </w:rPr>
        <w:t xml:space="preserve">o którym mowa w art. 228-230a, art. 250a Kodeksu karnego, w art. 46-48 ustawy z dnia 25 czerwca 2010 r. o sporcie (Dz. U. z </w:t>
      </w:r>
      <w:r w:rsidR="00A44794" w:rsidRPr="007F6452">
        <w:rPr>
          <w:rFonts w:ascii="Cambria" w:hAnsi="Cambria"/>
          <w:sz w:val="24"/>
          <w:szCs w:val="24"/>
        </w:rPr>
        <w:t>202</w:t>
      </w:r>
      <w:r w:rsidR="00A44794">
        <w:rPr>
          <w:rFonts w:ascii="Cambria" w:hAnsi="Cambria"/>
          <w:sz w:val="24"/>
          <w:szCs w:val="24"/>
        </w:rPr>
        <w:t>4</w:t>
      </w:r>
      <w:r w:rsidRPr="007F6452">
        <w:rPr>
          <w:rFonts w:ascii="Cambria" w:hAnsi="Cambria"/>
          <w:sz w:val="24"/>
          <w:szCs w:val="24"/>
        </w:rPr>
        <w:t xml:space="preserve">r., poz. </w:t>
      </w:r>
      <w:r w:rsidR="00A44794">
        <w:rPr>
          <w:rFonts w:ascii="Cambria" w:hAnsi="Cambria"/>
          <w:sz w:val="24"/>
          <w:szCs w:val="24"/>
        </w:rPr>
        <w:t>1488</w:t>
      </w:r>
      <w:r w:rsidR="00A44794" w:rsidRPr="007F6452">
        <w:rPr>
          <w:rFonts w:ascii="Cambria" w:hAnsi="Cambria"/>
          <w:sz w:val="24"/>
          <w:szCs w:val="24"/>
        </w:rPr>
        <w:t xml:space="preserve"> </w:t>
      </w:r>
      <w:r w:rsidRPr="007F6452">
        <w:rPr>
          <w:rFonts w:ascii="Cambria" w:hAnsi="Cambria"/>
          <w:sz w:val="24"/>
          <w:szCs w:val="24"/>
        </w:rPr>
        <w:t xml:space="preserve">ze zm.) lub w art. 54 ust. 1-4 ustawy z dnia 12 maja 2011 r. o refundacji leków, środków spożywczych specjalnego przeznaczenia żywieniowego oraz wyrobów medycznych (Dz. U. z </w:t>
      </w:r>
      <w:r w:rsidR="00C04839" w:rsidRPr="007F6452">
        <w:rPr>
          <w:rFonts w:ascii="Cambria" w:hAnsi="Cambria"/>
          <w:sz w:val="24"/>
          <w:szCs w:val="24"/>
        </w:rPr>
        <w:t>202</w:t>
      </w:r>
      <w:r w:rsidR="00C04839">
        <w:rPr>
          <w:rFonts w:ascii="Cambria" w:hAnsi="Cambria"/>
          <w:sz w:val="24"/>
          <w:szCs w:val="24"/>
        </w:rPr>
        <w:t>5</w:t>
      </w:r>
      <w:r w:rsidR="00C04839" w:rsidRPr="007F6452">
        <w:rPr>
          <w:rFonts w:ascii="Cambria" w:hAnsi="Cambria"/>
          <w:sz w:val="24"/>
          <w:szCs w:val="24"/>
        </w:rPr>
        <w:t xml:space="preserve"> </w:t>
      </w:r>
      <w:r w:rsidRPr="007F6452">
        <w:rPr>
          <w:rFonts w:ascii="Cambria" w:hAnsi="Cambria"/>
          <w:sz w:val="24"/>
          <w:szCs w:val="24"/>
        </w:rPr>
        <w:t xml:space="preserve">r., poz. </w:t>
      </w:r>
      <w:r w:rsidR="00C04839">
        <w:rPr>
          <w:rFonts w:ascii="Cambria" w:hAnsi="Cambria"/>
          <w:sz w:val="24"/>
          <w:szCs w:val="24"/>
        </w:rPr>
        <w:t>907</w:t>
      </w:r>
      <w:r w:rsidR="00C04839" w:rsidRPr="007F6452">
        <w:rPr>
          <w:rFonts w:ascii="Cambria" w:hAnsi="Cambria"/>
          <w:sz w:val="24"/>
          <w:szCs w:val="24"/>
        </w:rPr>
        <w:t xml:space="preserve"> </w:t>
      </w:r>
      <w:r w:rsidRPr="007F6452">
        <w:rPr>
          <w:rFonts w:ascii="Cambria" w:hAnsi="Cambria"/>
          <w:sz w:val="24"/>
          <w:szCs w:val="24"/>
        </w:rPr>
        <w:t>ze zm.),</w:t>
      </w:r>
    </w:p>
    <w:p w14:paraId="75F0C64D" w14:textId="77777777" w:rsidR="007F6452" w:rsidRDefault="008D3039">
      <w:pPr>
        <w:pStyle w:val="Akapitzlist"/>
        <w:widowControl w:val="0"/>
        <w:numPr>
          <w:ilvl w:val="3"/>
          <w:numId w:val="23"/>
        </w:numPr>
        <w:tabs>
          <w:tab w:val="left" w:pos="1496"/>
        </w:tabs>
        <w:autoSpaceDE w:val="0"/>
        <w:autoSpaceDN w:val="0"/>
        <w:spacing w:before="0" w:after="0" w:line="276" w:lineRule="auto"/>
        <w:ind w:right="162" w:hanging="284"/>
        <w:contextualSpacing w:val="0"/>
        <w:rPr>
          <w:rFonts w:ascii="Cambria" w:hAnsi="Cambria"/>
          <w:sz w:val="24"/>
          <w:szCs w:val="24"/>
        </w:rPr>
      </w:pPr>
      <w:r w:rsidRPr="00494D03">
        <w:rPr>
          <w:rFonts w:ascii="Cambria" w:hAnsi="Cambria"/>
          <w:sz w:val="24"/>
          <w:szCs w:val="24"/>
        </w:rPr>
        <w:t>finansowania przestępstwa o charakterze terrorystycznym, o którym mowa</w:t>
      </w:r>
      <w:r w:rsidRPr="00494D03">
        <w:rPr>
          <w:rFonts w:ascii="Cambria" w:hAnsi="Cambria"/>
          <w:spacing w:val="40"/>
          <w:sz w:val="24"/>
          <w:szCs w:val="24"/>
        </w:rPr>
        <w:t xml:space="preserve"> </w:t>
      </w:r>
      <w:r w:rsidRPr="00494D03">
        <w:rPr>
          <w:rFonts w:ascii="Cambria" w:hAnsi="Cambria"/>
          <w:sz w:val="24"/>
          <w:szCs w:val="24"/>
        </w:rPr>
        <w:t>w</w:t>
      </w:r>
      <w:r w:rsidRPr="00494D03">
        <w:rPr>
          <w:rFonts w:ascii="Cambria" w:hAnsi="Cambria"/>
          <w:spacing w:val="-8"/>
          <w:sz w:val="24"/>
          <w:szCs w:val="24"/>
        </w:rPr>
        <w:t xml:space="preserve"> </w:t>
      </w:r>
      <w:r w:rsidRPr="00494D03">
        <w:rPr>
          <w:rFonts w:ascii="Cambria" w:hAnsi="Cambria"/>
          <w:sz w:val="24"/>
          <w:szCs w:val="24"/>
        </w:rPr>
        <w:t>art.</w:t>
      </w:r>
      <w:r w:rsidRPr="00494D03">
        <w:rPr>
          <w:rFonts w:ascii="Cambria" w:hAnsi="Cambria"/>
          <w:spacing w:val="-6"/>
          <w:sz w:val="24"/>
          <w:szCs w:val="24"/>
        </w:rPr>
        <w:t xml:space="preserve"> </w:t>
      </w:r>
      <w:r w:rsidRPr="00494D03">
        <w:rPr>
          <w:rFonts w:ascii="Cambria" w:hAnsi="Cambria"/>
          <w:sz w:val="24"/>
          <w:szCs w:val="24"/>
        </w:rPr>
        <w:t>165a</w:t>
      </w:r>
      <w:r w:rsidRPr="00494D03">
        <w:rPr>
          <w:rFonts w:ascii="Cambria" w:hAnsi="Cambria"/>
          <w:spacing w:val="-8"/>
          <w:sz w:val="24"/>
          <w:szCs w:val="24"/>
        </w:rPr>
        <w:t xml:space="preserve"> </w:t>
      </w:r>
      <w:r w:rsidRPr="00494D03">
        <w:rPr>
          <w:rFonts w:ascii="Cambria" w:hAnsi="Cambria"/>
          <w:sz w:val="24"/>
          <w:szCs w:val="24"/>
        </w:rPr>
        <w:t>Kodeksu</w:t>
      </w:r>
      <w:r w:rsidRPr="00494D03">
        <w:rPr>
          <w:rFonts w:ascii="Cambria" w:hAnsi="Cambria"/>
          <w:spacing w:val="-8"/>
          <w:sz w:val="24"/>
          <w:szCs w:val="24"/>
        </w:rPr>
        <w:t xml:space="preserve"> </w:t>
      </w:r>
      <w:r w:rsidRPr="00494D03">
        <w:rPr>
          <w:rFonts w:ascii="Cambria" w:hAnsi="Cambria"/>
          <w:sz w:val="24"/>
          <w:szCs w:val="24"/>
        </w:rPr>
        <w:t>karnego,</w:t>
      </w:r>
      <w:r w:rsidRPr="00494D03">
        <w:rPr>
          <w:rFonts w:ascii="Cambria" w:hAnsi="Cambria"/>
          <w:spacing w:val="-8"/>
          <w:sz w:val="24"/>
          <w:szCs w:val="24"/>
        </w:rPr>
        <w:t xml:space="preserve"> </w:t>
      </w:r>
      <w:r w:rsidRPr="00494D03">
        <w:rPr>
          <w:rFonts w:ascii="Cambria" w:hAnsi="Cambria"/>
          <w:sz w:val="24"/>
          <w:szCs w:val="24"/>
        </w:rPr>
        <w:t>lub</w:t>
      </w:r>
      <w:r w:rsidRPr="00494D03">
        <w:rPr>
          <w:rFonts w:ascii="Cambria" w:hAnsi="Cambria"/>
          <w:spacing w:val="-8"/>
          <w:sz w:val="24"/>
          <w:szCs w:val="24"/>
        </w:rPr>
        <w:t xml:space="preserve"> </w:t>
      </w:r>
      <w:r w:rsidRPr="00494D03">
        <w:rPr>
          <w:rFonts w:ascii="Cambria" w:hAnsi="Cambria"/>
          <w:sz w:val="24"/>
          <w:szCs w:val="24"/>
        </w:rPr>
        <w:t>przestępstwo</w:t>
      </w:r>
      <w:r w:rsidRPr="00494D03">
        <w:rPr>
          <w:rFonts w:ascii="Cambria" w:hAnsi="Cambria"/>
          <w:spacing w:val="-11"/>
          <w:sz w:val="24"/>
          <w:szCs w:val="24"/>
        </w:rPr>
        <w:t xml:space="preserve"> </w:t>
      </w:r>
      <w:r w:rsidRPr="00494D03">
        <w:rPr>
          <w:rFonts w:ascii="Cambria" w:hAnsi="Cambria"/>
          <w:sz w:val="24"/>
          <w:szCs w:val="24"/>
        </w:rPr>
        <w:t>udaremniania</w:t>
      </w:r>
      <w:r w:rsidRPr="00494D03">
        <w:rPr>
          <w:rFonts w:ascii="Cambria" w:hAnsi="Cambria"/>
          <w:spacing w:val="-8"/>
          <w:sz w:val="24"/>
          <w:szCs w:val="24"/>
        </w:rPr>
        <w:t xml:space="preserve"> </w:t>
      </w:r>
      <w:r w:rsidRPr="00494D03">
        <w:rPr>
          <w:rFonts w:ascii="Cambria" w:hAnsi="Cambria"/>
          <w:sz w:val="24"/>
          <w:szCs w:val="24"/>
        </w:rPr>
        <w:t>lub</w:t>
      </w:r>
      <w:r w:rsidRPr="00494D03">
        <w:rPr>
          <w:rFonts w:ascii="Cambria" w:hAnsi="Cambria"/>
          <w:spacing w:val="-10"/>
          <w:sz w:val="24"/>
          <w:szCs w:val="24"/>
        </w:rPr>
        <w:t xml:space="preserve"> </w:t>
      </w:r>
      <w:r w:rsidRPr="00494D03">
        <w:rPr>
          <w:rFonts w:ascii="Cambria" w:hAnsi="Cambria"/>
          <w:sz w:val="24"/>
          <w:szCs w:val="24"/>
        </w:rPr>
        <w:t>utrudniania stwierdzenia przestępnego pochodzenia pieniędzy lub ukrywania ich pochodzenia, o którym mowa w art. 299 Kodeksu karnego,</w:t>
      </w:r>
      <w:r w:rsidR="00421096">
        <w:rPr>
          <w:rFonts w:ascii="Cambria" w:hAnsi="Cambria"/>
          <w:sz w:val="24"/>
          <w:szCs w:val="24"/>
        </w:rPr>
        <w:t xml:space="preserve"> </w:t>
      </w:r>
    </w:p>
    <w:p w14:paraId="6E028C60" w14:textId="4A929F29" w:rsidR="008D3039" w:rsidRPr="00996E80" w:rsidRDefault="008D3039">
      <w:pPr>
        <w:pStyle w:val="Akapitzlist"/>
        <w:widowControl w:val="0"/>
        <w:numPr>
          <w:ilvl w:val="3"/>
          <w:numId w:val="23"/>
        </w:numPr>
        <w:tabs>
          <w:tab w:val="left" w:pos="1496"/>
        </w:tabs>
        <w:autoSpaceDE w:val="0"/>
        <w:autoSpaceDN w:val="0"/>
        <w:spacing w:before="0" w:after="0" w:line="276" w:lineRule="auto"/>
        <w:ind w:right="162" w:hanging="284"/>
        <w:contextualSpacing w:val="0"/>
        <w:rPr>
          <w:rFonts w:ascii="Cambria" w:hAnsi="Cambria"/>
          <w:sz w:val="24"/>
          <w:szCs w:val="24"/>
        </w:rPr>
      </w:pPr>
      <w:r w:rsidRPr="00996E80">
        <w:rPr>
          <w:rFonts w:ascii="Cambria" w:hAnsi="Cambria"/>
          <w:sz w:val="24"/>
          <w:szCs w:val="24"/>
        </w:rPr>
        <w:t>o charakterze terrorystycznym, o którym mowa w art. 115 § 20 Kodeksu karnego, lub mające na celu popełnienie tego przestępstwa,</w:t>
      </w:r>
    </w:p>
    <w:p w14:paraId="72D02107" w14:textId="1FAE6FB9" w:rsidR="008D3039" w:rsidRPr="00494D03" w:rsidRDefault="008D3039">
      <w:pPr>
        <w:pStyle w:val="Akapitzlist"/>
        <w:widowControl w:val="0"/>
        <w:numPr>
          <w:ilvl w:val="3"/>
          <w:numId w:val="23"/>
        </w:numPr>
        <w:tabs>
          <w:tab w:val="left" w:pos="1496"/>
        </w:tabs>
        <w:autoSpaceDE w:val="0"/>
        <w:autoSpaceDN w:val="0"/>
        <w:spacing w:before="1" w:after="0" w:line="276" w:lineRule="auto"/>
        <w:ind w:right="165" w:hanging="284"/>
        <w:contextualSpacing w:val="0"/>
        <w:rPr>
          <w:rFonts w:ascii="Cambria" w:hAnsi="Cambria"/>
          <w:sz w:val="24"/>
          <w:szCs w:val="24"/>
        </w:rPr>
      </w:pPr>
      <w:r w:rsidRPr="00494D03">
        <w:rPr>
          <w:rFonts w:ascii="Cambria" w:hAnsi="Cambria"/>
          <w:sz w:val="24"/>
          <w:szCs w:val="24"/>
        </w:rPr>
        <w:t>powierzenia wykonywania pracy małoletniemu cudzoziemcowi, o którym mowa</w:t>
      </w:r>
      <w:r w:rsidRPr="00494D03">
        <w:rPr>
          <w:rFonts w:ascii="Cambria" w:hAnsi="Cambria"/>
          <w:spacing w:val="-7"/>
          <w:sz w:val="24"/>
          <w:szCs w:val="24"/>
        </w:rPr>
        <w:t xml:space="preserve"> </w:t>
      </w:r>
      <w:r w:rsidRPr="00494D03">
        <w:rPr>
          <w:rFonts w:ascii="Cambria" w:hAnsi="Cambria"/>
          <w:sz w:val="24"/>
          <w:szCs w:val="24"/>
        </w:rPr>
        <w:t>w</w:t>
      </w:r>
      <w:r w:rsidRPr="00494D03">
        <w:rPr>
          <w:rFonts w:ascii="Cambria" w:hAnsi="Cambria"/>
          <w:spacing w:val="-5"/>
          <w:sz w:val="24"/>
          <w:szCs w:val="24"/>
        </w:rPr>
        <w:t xml:space="preserve"> </w:t>
      </w:r>
      <w:r w:rsidRPr="00494D03">
        <w:rPr>
          <w:rFonts w:ascii="Cambria" w:hAnsi="Cambria"/>
          <w:sz w:val="24"/>
          <w:szCs w:val="24"/>
        </w:rPr>
        <w:t>art.</w:t>
      </w:r>
      <w:r w:rsidRPr="00494D03">
        <w:rPr>
          <w:rFonts w:ascii="Cambria" w:hAnsi="Cambria"/>
          <w:spacing w:val="-5"/>
          <w:sz w:val="24"/>
          <w:szCs w:val="24"/>
        </w:rPr>
        <w:t xml:space="preserve"> </w:t>
      </w:r>
      <w:r w:rsidRPr="00494D03">
        <w:rPr>
          <w:rFonts w:ascii="Cambria" w:hAnsi="Cambria"/>
          <w:sz w:val="24"/>
          <w:szCs w:val="24"/>
        </w:rPr>
        <w:t>9</w:t>
      </w:r>
      <w:r w:rsidRPr="00494D03">
        <w:rPr>
          <w:rFonts w:ascii="Cambria" w:hAnsi="Cambria"/>
          <w:spacing w:val="-5"/>
          <w:sz w:val="24"/>
          <w:szCs w:val="24"/>
        </w:rPr>
        <w:t xml:space="preserve"> </w:t>
      </w:r>
      <w:r w:rsidRPr="00494D03">
        <w:rPr>
          <w:rFonts w:ascii="Cambria" w:hAnsi="Cambria"/>
          <w:sz w:val="24"/>
          <w:szCs w:val="24"/>
        </w:rPr>
        <w:t>ust.</w:t>
      </w:r>
      <w:r w:rsidRPr="00494D03">
        <w:rPr>
          <w:rFonts w:ascii="Cambria" w:hAnsi="Cambria"/>
          <w:spacing w:val="-5"/>
          <w:sz w:val="24"/>
          <w:szCs w:val="24"/>
        </w:rPr>
        <w:t xml:space="preserve"> </w:t>
      </w:r>
      <w:r w:rsidRPr="00494D03">
        <w:rPr>
          <w:rFonts w:ascii="Cambria" w:hAnsi="Cambria"/>
          <w:sz w:val="24"/>
          <w:szCs w:val="24"/>
        </w:rPr>
        <w:t>2</w:t>
      </w:r>
      <w:r w:rsidRPr="00494D03">
        <w:rPr>
          <w:rFonts w:ascii="Cambria" w:hAnsi="Cambria"/>
          <w:spacing w:val="-5"/>
          <w:sz w:val="24"/>
          <w:szCs w:val="24"/>
        </w:rPr>
        <w:t xml:space="preserve"> </w:t>
      </w:r>
      <w:r w:rsidRPr="00494D03">
        <w:rPr>
          <w:rFonts w:ascii="Cambria" w:hAnsi="Cambria"/>
          <w:sz w:val="24"/>
          <w:szCs w:val="24"/>
        </w:rPr>
        <w:t>ustawy</w:t>
      </w:r>
      <w:r w:rsidRPr="00494D03">
        <w:rPr>
          <w:rFonts w:ascii="Cambria" w:hAnsi="Cambria"/>
          <w:spacing w:val="-7"/>
          <w:sz w:val="24"/>
          <w:szCs w:val="24"/>
        </w:rPr>
        <w:t xml:space="preserve"> </w:t>
      </w:r>
      <w:r w:rsidRPr="00494D03">
        <w:rPr>
          <w:rFonts w:ascii="Cambria" w:hAnsi="Cambria"/>
          <w:sz w:val="24"/>
          <w:szCs w:val="24"/>
        </w:rPr>
        <w:t>z</w:t>
      </w:r>
      <w:r w:rsidRPr="00494D03">
        <w:rPr>
          <w:rFonts w:ascii="Cambria" w:hAnsi="Cambria"/>
          <w:spacing w:val="-5"/>
          <w:sz w:val="24"/>
          <w:szCs w:val="24"/>
        </w:rPr>
        <w:t xml:space="preserve"> </w:t>
      </w:r>
      <w:r w:rsidRPr="00494D03">
        <w:rPr>
          <w:rFonts w:ascii="Cambria" w:hAnsi="Cambria"/>
          <w:sz w:val="24"/>
          <w:szCs w:val="24"/>
        </w:rPr>
        <w:t>dnia</w:t>
      </w:r>
      <w:r w:rsidRPr="00494D03">
        <w:rPr>
          <w:rFonts w:ascii="Cambria" w:hAnsi="Cambria"/>
          <w:spacing w:val="-5"/>
          <w:sz w:val="24"/>
          <w:szCs w:val="24"/>
        </w:rPr>
        <w:t xml:space="preserve"> </w:t>
      </w:r>
      <w:r w:rsidRPr="00494D03">
        <w:rPr>
          <w:rFonts w:ascii="Cambria" w:hAnsi="Cambria"/>
          <w:sz w:val="24"/>
          <w:szCs w:val="24"/>
        </w:rPr>
        <w:t>15</w:t>
      </w:r>
      <w:r w:rsidRPr="00494D03">
        <w:rPr>
          <w:rFonts w:ascii="Cambria" w:hAnsi="Cambria"/>
          <w:spacing w:val="-5"/>
          <w:sz w:val="24"/>
          <w:szCs w:val="24"/>
        </w:rPr>
        <w:t xml:space="preserve"> </w:t>
      </w:r>
      <w:r w:rsidRPr="00494D03">
        <w:rPr>
          <w:rFonts w:ascii="Cambria" w:hAnsi="Cambria"/>
          <w:sz w:val="24"/>
          <w:szCs w:val="24"/>
        </w:rPr>
        <w:t>czerwca</w:t>
      </w:r>
      <w:r w:rsidRPr="00494D03">
        <w:rPr>
          <w:rFonts w:ascii="Cambria" w:hAnsi="Cambria"/>
          <w:spacing w:val="-2"/>
          <w:sz w:val="24"/>
          <w:szCs w:val="24"/>
        </w:rPr>
        <w:t xml:space="preserve"> </w:t>
      </w:r>
      <w:r w:rsidRPr="00494D03">
        <w:rPr>
          <w:rFonts w:ascii="Cambria" w:hAnsi="Cambria"/>
          <w:sz w:val="24"/>
          <w:szCs w:val="24"/>
        </w:rPr>
        <w:t>2012</w:t>
      </w:r>
      <w:r w:rsidRPr="00494D03">
        <w:rPr>
          <w:rFonts w:ascii="Cambria" w:hAnsi="Cambria"/>
          <w:spacing w:val="-7"/>
          <w:sz w:val="24"/>
          <w:szCs w:val="24"/>
        </w:rPr>
        <w:t xml:space="preserve"> </w:t>
      </w:r>
      <w:r w:rsidRPr="00494D03">
        <w:rPr>
          <w:rFonts w:ascii="Cambria" w:hAnsi="Cambria"/>
          <w:sz w:val="24"/>
          <w:szCs w:val="24"/>
        </w:rPr>
        <w:t>r.</w:t>
      </w:r>
      <w:r w:rsidRPr="00494D03">
        <w:rPr>
          <w:rFonts w:ascii="Cambria" w:hAnsi="Cambria"/>
          <w:spacing w:val="-5"/>
          <w:sz w:val="24"/>
          <w:szCs w:val="24"/>
        </w:rPr>
        <w:t xml:space="preserve"> </w:t>
      </w:r>
      <w:r w:rsidRPr="00494D03">
        <w:rPr>
          <w:rFonts w:ascii="Cambria" w:hAnsi="Cambria"/>
          <w:sz w:val="24"/>
          <w:szCs w:val="24"/>
        </w:rPr>
        <w:t>o</w:t>
      </w:r>
      <w:r w:rsidRPr="00494D03">
        <w:rPr>
          <w:rFonts w:ascii="Cambria" w:hAnsi="Cambria"/>
          <w:spacing w:val="-5"/>
          <w:sz w:val="24"/>
          <w:szCs w:val="24"/>
        </w:rPr>
        <w:t xml:space="preserve"> </w:t>
      </w:r>
      <w:r w:rsidRPr="00494D03">
        <w:rPr>
          <w:rFonts w:ascii="Cambria" w:hAnsi="Cambria"/>
          <w:sz w:val="24"/>
          <w:szCs w:val="24"/>
        </w:rPr>
        <w:t>skutkach</w:t>
      </w:r>
      <w:r w:rsidRPr="00494D03">
        <w:rPr>
          <w:rFonts w:ascii="Cambria" w:hAnsi="Cambria"/>
          <w:spacing w:val="-5"/>
          <w:sz w:val="24"/>
          <w:szCs w:val="24"/>
        </w:rPr>
        <w:t xml:space="preserve"> </w:t>
      </w:r>
      <w:r w:rsidRPr="00494D03">
        <w:rPr>
          <w:rFonts w:ascii="Cambria" w:hAnsi="Cambria"/>
          <w:sz w:val="24"/>
          <w:szCs w:val="24"/>
        </w:rPr>
        <w:t xml:space="preserve">powierzania wykonywania pracy cudzoziemcom przebywającym wbrew przepisom na terytorium Rzeczypospolitej Polskiej (Dz. U. </w:t>
      </w:r>
      <w:r w:rsidR="00421096">
        <w:rPr>
          <w:rFonts w:ascii="Cambria" w:hAnsi="Cambria"/>
          <w:sz w:val="24"/>
          <w:szCs w:val="24"/>
        </w:rPr>
        <w:t xml:space="preserve">z 2021 r. </w:t>
      </w:r>
      <w:r w:rsidRPr="00494D03">
        <w:rPr>
          <w:rFonts w:ascii="Cambria" w:hAnsi="Cambria"/>
          <w:sz w:val="24"/>
          <w:szCs w:val="24"/>
        </w:rPr>
        <w:t xml:space="preserve">poz. </w:t>
      </w:r>
      <w:r w:rsidR="00421096">
        <w:rPr>
          <w:rFonts w:ascii="Cambria" w:hAnsi="Cambria"/>
          <w:sz w:val="24"/>
          <w:szCs w:val="24"/>
        </w:rPr>
        <w:t>1745</w:t>
      </w:r>
      <w:r w:rsidRPr="00494D03">
        <w:rPr>
          <w:rFonts w:ascii="Cambria" w:hAnsi="Cambria"/>
          <w:sz w:val="24"/>
          <w:szCs w:val="24"/>
        </w:rPr>
        <w:t>),</w:t>
      </w:r>
    </w:p>
    <w:p w14:paraId="359007F3" w14:textId="77777777" w:rsidR="008D3039" w:rsidRPr="00494D03" w:rsidRDefault="008D3039">
      <w:pPr>
        <w:pStyle w:val="Akapitzlist"/>
        <w:widowControl w:val="0"/>
        <w:numPr>
          <w:ilvl w:val="3"/>
          <w:numId w:val="23"/>
        </w:numPr>
        <w:tabs>
          <w:tab w:val="left" w:pos="1496"/>
        </w:tabs>
        <w:autoSpaceDE w:val="0"/>
        <w:autoSpaceDN w:val="0"/>
        <w:spacing w:before="0" w:after="0" w:line="276" w:lineRule="auto"/>
        <w:ind w:right="164" w:hanging="284"/>
        <w:contextualSpacing w:val="0"/>
        <w:rPr>
          <w:rFonts w:ascii="Cambria" w:hAnsi="Cambria"/>
          <w:sz w:val="24"/>
          <w:szCs w:val="24"/>
        </w:rPr>
      </w:pPr>
      <w:r w:rsidRPr="00494D03">
        <w:rPr>
          <w:rFonts w:ascii="Cambria" w:hAnsi="Cambria"/>
          <w:sz w:val="24"/>
          <w:szCs w:val="24"/>
        </w:rPr>
        <w:t>przeciwko</w:t>
      </w:r>
      <w:r w:rsidRPr="00494D03">
        <w:rPr>
          <w:rFonts w:ascii="Cambria" w:hAnsi="Cambria"/>
          <w:spacing w:val="-9"/>
          <w:sz w:val="24"/>
          <w:szCs w:val="24"/>
        </w:rPr>
        <w:t xml:space="preserve"> </w:t>
      </w:r>
      <w:r w:rsidRPr="00494D03">
        <w:rPr>
          <w:rFonts w:ascii="Cambria" w:hAnsi="Cambria"/>
          <w:sz w:val="24"/>
          <w:szCs w:val="24"/>
        </w:rPr>
        <w:t>obrotowi</w:t>
      </w:r>
      <w:r w:rsidRPr="00494D03">
        <w:rPr>
          <w:rFonts w:ascii="Cambria" w:hAnsi="Cambria"/>
          <w:spacing w:val="-11"/>
          <w:sz w:val="24"/>
          <w:szCs w:val="24"/>
        </w:rPr>
        <w:t xml:space="preserve"> </w:t>
      </w:r>
      <w:r w:rsidRPr="00494D03">
        <w:rPr>
          <w:rFonts w:ascii="Cambria" w:hAnsi="Cambria"/>
          <w:sz w:val="24"/>
          <w:szCs w:val="24"/>
        </w:rPr>
        <w:t>gospodarczemu,</w:t>
      </w:r>
      <w:r w:rsidRPr="00494D03">
        <w:rPr>
          <w:rFonts w:ascii="Cambria" w:hAnsi="Cambria"/>
          <w:spacing w:val="-9"/>
          <w:sz w:val="24"/>
          <w:szCs w:val="24"/>
        </w:rPr>
        <w:t xml:space="preserve"> </w:t>
      </w:r>
      <w:r w:rsidRPr="00494D03">
        <w:rPr>
          <w:rFonts w:ascii="Cambria" w:hAnsi="Cambria"/>
          <w:sz w:val="24"/>
          <w:szCs w:val="24"/>
        </w:rPr>
        <w:t>o</w:t>
      </w:r>
      <w:r w:rsidRPr="00494D03">
        <w:rPr>
          <w:rFonts w:ascii="Cambria" w:hAnsi="Cambria"/>
          <w:spacing w:val="-9"/>
          <w:sz w:val="24"/>
          <w:szCs w:val="24"/>
        </w:rPr>
        <w:t xml:space="preserve"> </w:t>
      </w:r>
      <w:r w:rsidRPr="00494D03">
        <w:rPr>
          <w:rFonts w:ascii="Cambria" w:hAnsi="Cambria"/>
          <w:sz w:val="24"/>
          <w:szCs w:val="24"/>
        </w:rPr>
        <w:t>których</w:t>
      </w:r>
      <w:r w:rsidRPr="00494D03">
        <w:rPr>
          <w:rFonts w:ascii="Cambria" w:hAnsi="Cambria"/>
          <w:spacing w:val="-9"/>
          <w:sz w:val="24"/>
          <w:szCs w:val="24"/>
        </w:rPr>
        <w:t xml:space="preserve"> </w:t>
      </w:r>
      <w:r w:rsidRPr="00494D03">
        <w:rPr>
          <w:rFonts w:ascii="Cambria" w:hAnsi="Cambria"/>
          <w:sz w:val="24"/>
          <w:szCs w:val="24"/>
        </w:rPr>
        <w:t>mowa</w:t>
      </w:r>
      <w:r w:rsidRPr="00494D03">
        <w:rPr>
          <w:rFonts w:ascii="Cambria" w:hAnsi="Cambria"/>
          <w:spacing w:val="-11"/>
          <w:sz w:val="24"/>
          <w:szCs w:val="24"/>
        </w:rPr>
        <w:t xml:space="preserve"> </w:t>
      </w:r>
      <w:r w:rsidRPr="00494D03">
        <w:rPr>
          <w:rFonts w:ascii="Cambria" w:hAnsi="Cambria"/>
          <w:sz w:val="24"/>
          <w:szCs w:val="24"/>
        </w:rPr>
        <w:t>w</w:t>
      </w:r>
      <w:r w:rsidRPr="00494D03">
        <w:rPr>
          <w:rFonts w:ascii="Cambria" w:hAnsi="Cambria"/>
          <w:spacing w:val="-9"/>
          <w:sz w:val="24"/>
          <w:szCs w:val="24"/>
        </w:rPr>
        <w:t xml:space="preserve"> </w:t>
      </w:r>
      <w:r w:rsidRPr="00494D03">
        <w:rPr>
          <w:rFonts w:ascii="Cambria" w:hAnsi="Cambria"/>
          <w:sz w:val="24"/>
          <w:szCs w:val="24"/>
        </w:rPr>
        <w:t>art.</w:t>
      </w:r>
      <w:r w:rsidRPr="00494D03">
        <w:rPr>
          <w:rFonts w:ascii="Cambria" w:hAnsi="Cambria"/>
          <w:spacing w:val="-9"/>
          <w:sz w:val="24"/>
          <w:szCs w:val="24"/>
        </w:rPr>
        <w:t xml:space="preserve"> </w:t>
      </w:r>
      <w:r w:rsidRPr="00494D03">
        <w:rPr>
          <w:rFonts w:ascii="Cambria" w:hAnsi="Cambria"/>
          <w:sz w:val="24"/>
          <w:szCs w:val="24"/>
        </w:rPr>
        <w:t>296-307</w:t>
      </w:r>
      <w:r w:rsidRPr="00494D03">
        <w:rPr>
          <w:rFonts w:ascii="Cambria" w:hAnsi="Cambria"/>
          <w:spacing w:val="-12"/>
          <w:sz w:val="24"/>
          <w:szCs w:val="24"/>
        </w:rPr>
        <w:t xml:space="preserve"> </w:t>
      </w:r>
      <w:r w:rsidRPr="00494D03">
        <w:rPr>
          <w:rFonts w:ascii="Cambria" w:hAnsi="Cambria"/>
          <w:sz w:val="24"/>
          <w:szCs w:val="24"/>
        </w:rPr>
        <w:t>Kodeksu karnego,</w:t>
      </w:r>
      <w:r w:rsidRPr="00494D03">
        <w:rPr>
          <w:rFonts w:ascii="Cambria" w:hAnsi="Cambria"/>
          <w:spacing w:val="-12"/>
          <w:sz w:val="24"/>
          <w:szCs w:val="24"/>
        </w:rPr>
        <w:t xml:space="preserve"> </w:t>
      </w:r>
      <w:r w:rsidRPr="00494D03">
        <w:rPr>
          <w:rFonts w:ascii="Cambria" w:hAnsi="Cambria"/>
          <w:sz w:val="24"/>
          <w:szCs w:val="24"/>
        </w:rPr>
        <w:t>przestępstwo</w:t>
      </w:r>
      <w:r w:rsidRPr="00494D03">
        <w:rPr>
          <w:rFonts w:ascii="Cambria" w:hAnsi="Cambria"/>
          <w:spacing w:val="-14"/>
          <w:sz w:val="24"/>
          <w:szCs w:val="24"/>
        </w:rPr>
        <w:t xml:space="preserve"> </w:t>
      </w:r>
      <w:r w:rsidRPr="00494D03">
        <w:rPr>
          <w:rFonts w:ascii="Cambria" w:hAnsi="Cambria"/>
          <w:sz w:val="24"/>
          <w:szCs w:val="24"/>
        </w:rPr>
        <w:t>oszustwa,</w:t>
      </w:r>
      <w:r w:rsidRPr="00494D03">
        <w:rPr>
          <w:rFonts w:ascii="Cambria" w:hAnsi="Cambria"/>
          <w:spacing w:val="-8"/>
          <w:sz w:val="24"/>
          <w:szCs w:val="24"/>
        </w:rPr>
        <w:t xml:space="preserve"> </w:t>
      </w:r>
      <w:r w:rsidRPr="00494D03">
        <w:rPr>
          <w:rFonts w:ascii="Cambria" w:hAnsi="Cambria"/>
          <w:sz w:val="24"/>
          <w:szCs w:val="24"/>
        </w:rPr>
        <w:t>o</w:t>
      </w:r>
      <w:r w:rsidRPr="00494D03">
        <w:rPr>
          <w:rFonts w:ascii="Cambria" w:hAnsi="Cambria"/>
          <w:spacing w:val="-12"/>
          <w:sz w:val="24"/>
          <w:szCs w:val="24"/>
        </w:rPr>
        <w:t xml:space="preserve"> </w:t>
      </w:r>
      <w:r w:rsidRPr="00494D03">
        <w:rPr>
          <w:rFonts w:ascii="Cambria" w:hAnsi="Cambria"/>
          <w:sz w:val="24"/>
          <w:szCs w:val="24"/>
        </w:rPr>
        <w:t>którym</w:t>
      </w:r>
      <w:r w:rsidRPr="00494D03">
        <w:rPr>
          <w:rFonts w:ascii="Cambria" w:hAnsi="Cambria"/>
          <w:spacing w:val="-12"/>
          <w:sz w:val="24"/>
          <w:szCs w:val="24"/>
        </w:rPr>
        <w:t xml:space="preserve"> </w:t>
      </w:r>
      <w:r w:rsidRPr="00494D03">
        <w:rPr>
          <w:rFonts w:ascii="Cambria" w:hAnsi="Cambria"/>
          <w:sz w:val="24"/>
          <w:szCs w:val="24"/>
        </w:rPr>
        <w:t>mowa</w:t>
      </w:r>
      <w:r w:rsidRPr="00494D03">
        <w:rPr>
          <w:rFonts w:ascii="Cambria" w:hAnsi="Cambria"/>
          <w:spacing w:val="-12"/>
          <w:sz w:val="24"/>
          <w:szCs w:val="24"/>
        </w:rPr>
        <w:t xml:space="preserve"> </w:t>
      </w:r>
      <w:r w:rsidRPr="00494D03">
        <w:rPr>
          <w:rFonts w:ascii="Cambria" w:hAnsi="Cambria"/>
          <w:sz w:val="24"/>
          <w:szCs w:val="24"/>
        </w:rPr>
        <w:t>w</w:t>
      </w:r>
      <w:r w:rsidRPr="00494D03">
        <w:rPr>
          <w:rFonts w:ascii="Cambria" w:hAnsi="Cambria"/>
          <w:spacing w:val="-12"/>
          <w:sz w:val="24"/>
          <w:szCs w:val="24"/>
        </w:rPr>
        <w:t xml:space="preserve"> </w:t>
      </w:r>
      <w:r w:rsidRPr="00494D03">
        <w:rPr>
          <w:rFonts w:ascii="Cambria" w:hAnsi="Cambria"/>
          <w:sz w:val="24"/>
          <w:szCs w:val="24"/>
        </w:rPr>
        <w:t>art.</w:t>
      </w:r>
      <w:r w:rsidRPr="00494D03">
        <w:rPr>
          <w:rFonts w:ascii="Cambria" w:hAnsi="Cambria"/>
          <w:spacing w:val="-9"/>
          <w:sz w:val="24"/>
          <w:szCs w:val="24"/>
        </w:rPr>
        <w:t xml:space="preserve"> </w:t>
      </w:r>
      <w:r w:rsidRPr="00494D03">
        <w:rPr>
          <w:rFonts w:ascii="Cambria" w:hAnsi="Cambria"/>
          <w:sz w:val="24"/>
          <w:szCs w:val="24"/>
        </w:rPr>
        <w:t>286</w:t>
      </w:r>
      <w:r w:rsidRPr="00494D03">
        <w:rPr>
          <w:rFonts w:ascii="Cambria" w:hAnsi="Cambria"/>
          <w:spacing w:val="-14"/>
          <w:sz w:val="24"/>
          <w:szCs w:val="24"/>
        </w:rPr>
        <w:t xml:space="preserve"> </w:t>
      </w:r>
      <w:r w:rsidRPr="00494D03">
        <w:rPr>
          <w:rFonts w:ascii="Cambria" w:hAnsi="Cambria"/>
          <w:sz w:val="24"/>
          <w:szCs w:val="24"/>
        </w:rPr>
        <w:t>Kodeksu</w:t>
      </w:r>
      <w:r w:rsidRPr="00494D03">
        <w:rPr>
          <w:rFonts w:ascii="Cambria" w:hAnsi="Cambria"/>
          <w:spacing w:val="-8"/>
          <w:sz w:val="24"/>
          <w:szCs w:val="24"/>
        </w:rPr>
        <w:t xml:space="preserve"> </w:t>
      </w:r>
      <w:r w:rsidRPr="00494D03">
        <w:rPr>
          <w:rFonts w:ascii="Cambria" w:hAnsi="Cambria"/>
          <w:sz w:val="24"/>
          <w:szCs w:val="24"/>
        </w:rPr>
        <w:t>karnego, przestępstwo przeciwko wiarygodności dokumentów, o których mowa w art. 270-277d Kodeksu karnego, lub przestępstwo skarbowe,</w:t>
      </w:r>
    </w:p>
    <w:p w14:paraId="718DB93C" w14:textId="31041402" w:rsidR="008D3039" w:rsidRPr="00494D03" w:rsidRDefault="008D3039">
      <w:pPr>
        <w:pStyle w:val="Akapitzlist"/>
        <w:widowControl w:val="0"/>
        <w:numPr>
          <w:ilvl w:val="3"/>
          <w:numId w:val="23"/>
        </w:numPr>
        <w:tabs>
          <w:tab w:val="left" w:pos="1496"/>
        </w:tabs>
        <w:autoSpaceDE w:val="0"/>
        <w:autoSpaceDN w:val="0"/>
        <w:spacing w:before="0" w:after="0" w:line="276" w:lineRule="auto"/>
        <w:ind w:right="165"/>
        <w:contextualSpacing w:val="0"/>
        <w:rPr>
          <w:rFonts w:ascii="Cambria" w:hAnsi="Cambria"/>
          <w:sz w:val="24"/>
          <w:szCs w:val="24"/>
        </w:rPr>
      </w:pPr>
      <w:r w:rsidRPr="00494D03">
        <w:rPr>
          <w:rFonts w:ascii="Cambria" w:hAnsi="Cambria"/>
          <w:sz w:val="24"/>
          <w:szCs w:val="24"/>
        </w:rPr>
        <w:t>o którym mowa</w:t>
      </w:r>
      <w:r w:rsidRPr="00494D03">
        <w:rPr>
          <w:rFonts w:ascii="Cambria" w:hAnsi="Cambria"/>
          <w:spacing w:val="-1"/>
          <w:sz w:val="24"/>
          <w:szCs w:val="24"/>
        </w:rPr>
        <w:t xml:space="preserve"> </w:t>
      </w:r>
      <w:r w:rsidRPr="00494D03">
        <w:rPr>
          <w:rFonts w:ascii="Cambria" w:hAnsi="Cambria"/>
          <w:sz w:val="24"/>
          <w:szCs w:val="24"/>
        </w:rPr>
        <w:t>w art. 9 ust. 1 i 3 lub</w:t>
      </w:r>
      <w:r w:rsidRPr="00494D03">
        <w:rPr>
          <w:rFonts w:ascii="Cambria" w:hAnsi="Cambria"/>
          <w:spacing w:val="-1"/>
          <w:sz w:val="24"/>
          <w:szCs w:val="24"/>
        </w:rPr>
        <w:t xml:space="preserve"> </w:t>
      </w:r>
      <w:r w:rsidRPr="00494D03">
        <w:rPr>
          <w:rFonts w:ascii="Cambria" w:hAnsi="Cambria"/>
          <w:sz w:val="24"/>
          <w:szCs w:val="24"/>
        </w:rPr>
        <w:t>art. 10 ustawy</w:t>
      </w:r>
      <w:r w:rsidRPr="00494D03">
        <w:rPr>
          <w:rFonts w:ascii="Cambria" w:hAnsi="Cambria"/>
          <w:spacing w:val="-1"/>
          <w:sz w:val="24"/>
          <w:szCs w:val="24"/>
        </w:rPr>
        <w:t xml:space="preserve"> </w:t>
      </w:r>
      <w:r w:rsidRPr="00494D03">
        <w:rPr>
          <w:rFonts w:ascii="Cambria" w:hAnsi="Cambria"/>
          <w:sz w:val="24"/>
          <w:szCs w:val="24"/>
        </w:rPr>
        <w:t>z dnia 15 czerwca 2012</w:t>
      </w:r>
      <w:r w:rsidRPr="00494D03">
        <w:rPr>
          <w:rFonts w:ascii="Cambria" w:hAnsi="Cambria"/>
          <w:spacing w:val="-1"/>
          <w:sz w:val="24"/>
          <w:szCs w:val="24"/>
        </w:rPr>
        <w:t xml:space="preserve"> </w:t>
      </w:r>
      <w:r w:rsidRPr="00494D03">
        <w:rPr>
          <w:rFonts w:ascii="Cambria" w:hAnsi="Cambria"/>
          <w:sz w:val="24"/>
          <w:szCs w:val="24"/>
        </w:rPr>
        <w:t>r. o skutkach powierzania wykonywania pracy cudzoziemcom przebywającym wbrew przepisom na terytorium Rzeczypospolitej Polskiej</w:t>
      </w:r>
      <w:r w:rsidR="007F6452">
        <w:rPr>
          <w:rFonts w:ascii="Cambria" w:hAnsi="Cambria"/>
          <w:sz w:val="24"/>
          <w:szCs w:val="24"/>
        </w:rPr>
        <w:t>,</w:t>
      </w:r>
    </w:p>
    <w:p w14:paraId="65082955" w14:textId="77777777" w:rsidR="008D3039" w:rsidRPr="007F6452" w:rsidRDefault="008D3039" w:rsidP="00827BE0">
      <w:pPr>
        <w:pStyle w:val="Tekstpodstawowy"/>
        <w:spacing w:line="276" w:lineRule="auto"/>
        <w:ind w:left="1212"/>
        <w:rPr>
          <w:rFonts w:ascii="Cambria" w:hAnsi="Cambria"/>
          <w:b w:val="0"/>
          <w:bCs/>
          <w:sz w:val="24"/>
          <w:szCs w:val="24"/>
        </w:rPr>
      </w:pPr>
      <w:r w:rsidRPr="007F6452">
        <w:rPr>
          <w:rFonts w:ascii="Cambria" w:hAnsi="Cambria"/>
          <w:b w:val="0"/>
          <w:bCs/>
          <w:sz w:val="24"/>
          <w:szCs w:val="24"/>
        </w:rPr>
        <w:t>-</w:t>
      </w:r>
      <w:r w:rsidRPr="007F6452">
        <w:rPr>
          <w:rFonts w:ascii="Cambria" w:hAnsi="Cambria"/>
          <w:b w:val="0"/>
          <w:bCs/>
          <w:spacing w:val="-1"/>
          <w:sz w:val="24"/>
          <w:szCs w:val="24"/>
        </w:rPr>
        <w:t xml:space="preserve"> </w:t>
      </w:r>
      <w:r w:rsidRPr="007F6452">
        <w:rPr>
          <w:rFonts w:ascii="Cambria" w:hAnsi="Cambria"/>
          <w:b w:val="0"/>
          <w:bCs/>
          <w:sz w:val="24"/>
          <w:szCs w:val="24"/>
        </w:rPr>
        <w:t>lub</w:t>
      </w:r>
      <w:r w:rsidRPr="007F6452">
        <w:rPr>
          <w:rFonts w:ascii="Cambria" w:hAnsi="Cambria"/>
          <w:b w:val="0"/>
          <w:bCs/>
          <w:spacing w:val="-2"/>
          <w:sz w:val="24"/>
          <w:szCs w:val="24"/>
        </w:rPr>
        <w:t xml:space="preserve"> </w:t>
      </w:r>
      <w:r w:rsidRPr="007F6452">
        <w:rPr>
          <w:rFonts w:ascii="Cambria" w:hAnsi="Cambria"/>
          <w:b w:val="0"/>
          <w:bCs/>
          <w:sz w:val="24"/>
          <w:szCs w:val="24"/>
        </w:rPr>
        <w:t>za odpowiedni</w:t>
      </w:r>
      <w:r w:rsidRPr="007F6452">
        <w:rPr>
          <w:rFonts w:ascii="Cambria" w:hAnsi="Cambria"/>
          <w:b w:val="0"/>
          <w:bCs/>
          <w:spacing w:val="1"/>
          <w:sz w:val="24"/>
          <w:szCs w:val="24"/>
        </w:rPr>
        <w:t xml:space="preserve"> </w:t>
      </w:r>
      <w:r w:rsidRPr="007F6452">
        <w:rPr>
          <w:rFonts w:ascii="Cambria" w:hAnsi="Cambria"/>
          <w:b w:val="0"/>
          <w:bCs/>
          <w:sz w:val="24"/>
          <w:szCs w:val="24"/>
        </w:rPr>
        <w:t>czyn zabroniony określony w przepisach</w:t>
      </w:r>
      <w:r w:rsidRPr="007F6452">
        <w:rPr>
          <w:rFonts w:ascii="Cambria" w:hAnsi="Cambria"/>
          <w:b w:val="0"/>
          <w:bCs/>
          <w:spacing w:val="-3"/>
          <w:sz w:val="24"/>
          <w:szCs w:val="24"/>
        </w:rPr>
        <w:t xml:space="preserve"> </w:t>
      </w:r>
      <w:r w:rsidRPr="007F6452">
        <w:rPr>
          <w:rFonts w:ascii="Cambria" w:hAnsi="Cambria"/>
          <w:b w:val="0"/>
          <w:bCs/>
          <w:sz w:val="24"/>
          <w:szCs w:val="24"/>
        </w:rPr>
        <w:t>prawa</w:t>
      </w:r>
      <w:r w:rsidRPr="007F6452">
        <w:rPr>
          <w:rFonts w:ascii="Cambria" w:hAnsi="Cambria"/>
          <w:b w:val="0"/>
          <w:bCs/>
          <w:spacing w:val="-2"/>
          <w:sz w:val="24"/>
          <w:szCs w:val="24"/>
        </w:rPr>
        <w:t xml:space="preserve"> obcego;</w:t>
      </w:r>
    </w:p>
    <w:p w14:paraId="05268982" w14:textId="77777777" w:rsidR="008D3039" w:rsidRPr="00494D03" w:rsidRDefault="008D3039">
      <w:pPr>
        <w:pStyle w:val="Akapitzlist"/>
        <w:widowControl w:val="0"/>
        <w:numPr>
          <w:ilvl w:val="2"/>
          <w:numId w:val="23"/>
        </w:numPr>
        <w:tabs>
          <w:tab w:val="left" w:pos="939"/>
        </w:tabs>
        <w:autoSpaceDE w:val="0"/>
        <w:autoSpaceDN w:val="0"/>
        <w:spacing w:before="0" w:after="0" w:line="276" w:lineRule="auto"/>
        <w:ind w:left="938" w:right="162" w:hanging="360"/>
        <w:contextualSpacing w:val="0"/>
        <w:rPr>
          <w:rFonts w:ascii="Cambria" w:hAnsi="Cambria"/>
          <w:sz w:val="24"/>
          <w:szCs w:val="24"/>
        </w:rPr>
      </w:pPr>
      <w:r w:rsidRPr="00494D03">
        <w:rPr>
          <w:rFonts w:ascii="Cambria" w:hAnsi="Cambria"/>
          <w:sz w:val="24"/>
          <w:szCs w:val="24"/>
        </w:rPr>
        <w:t>jeżeli</w:t>
      </w:r>
      <w:r w:rsidRPr="00494D03">
        <w:rPr>
          <w:rFonts w:ascii="Cambria" w:hAnsi="Cambria"/>
          <w:spacing w:val="-11"/>
          <w:sz w:val="24"/>
          <w:szCs w:val="24"/>
        </w:rPr>
        <w:t xml:space="preserve"> </w:t>
      </w:r>
      <w:r w:rsidRPr="00494D03">
        <w:rPr>
          <w:rFonts w:ascii="Cambria" w:hAnsi="Cambria"/>
          <w:sz w:val="24"/>
          <w:szCs w:val="24"/>
        </w:rPr>
        <w:t>urzędującego</w:t>
      </w:r>
      <w:r w:rsidRPr="00494D03">
        <w:rPr>
          <w:rFonts w:ascii="Cambria" w:hAnsi="Cambria"/>
          <w:spacing w:val="-11"/>
          <w:sz w:val="24"/>
          <w:szCs w:val="24"/>
        </w:rPr>
        <w:t xml:space="preserve"> </w:t>
      </w:r>
      <w:r w:rsidRPr="00494D03">
        <w:rPr>
          <w:rFonts w:ascii="Cambria" w:hAnsi="Cambria"/>
          <w:sz w:val="24"/>
          <w:szCs w:val="24"/>
        </w:rPr>
        <w:t>członka</w:t>
      </w:r>
      <w:r w:rsidRPr="00494D03">
        <w:rPr>
          <w:rFonts w:ascii="Cambria" w:hAnsi="Cambria"/>
          <w:spacing w:val="-13"/>
          <w:sz w:val="24"/>
          <w:szCs w:val="24"/>
        </w:rPr>
        <w:t xml:space="preserve"> </w:t>
      </w:r>
      <w:r w:rsidRPr="00494D03">
        <w:rPr>
          <w:rFonts w:ascii="Cambria" w:hAnsi="Cambria"/>
          <w:sz w:val="24"/>
          <w:szCs w:val="24"/>
        </w:rPr>
        <w:t>jego</w:t>
      </w:r>
      <w:r w:rsidRPr="00494D03">
        <w:rPr>
          <w:rFonts w:ascii="Cambria" w:hAnsi="Cambria"/>
          <w:spacing w:val="-13"/>
          <w:sz w:val="24"/>
          <w:szCs w:val="24"/>
        </w:rPr>
        <w:t xml:space="preserve"> </w:t>
      </w:r>
      <w:r w:rsidRPr="00494D03">
        <w:rPr>
          <w:rFonts w:ascii="Cambria" w:hAnsi="Cambria"/>
          <w:sz w:val="24"/>
          <w:szCs w:val="24"/>
        </w:rPr>
        <w:t>organu</w:t>
      </w:r>
      <w:r w:rsidRPr="00494D03">
        <w:rPr>
          <w:rFonts w:ascii="Cambria" w:hAnsi="Cambria"/>
          <w:spacing w:val="-9"/>
          <w:sz w:val="24"/>
          <w:szCs w:val="24"/>
        </w:rPr>
        <w:t xml:space="preserve"> </w:t>
      </w:r>
      <w:r w:rsidRPr="00494D03">
        <w:rPr>
          <w:rFonts w:ascii="Cambria" w:hAnsi="Cambria"/>
          <w:sz w:val="24"/>
          <w:szCs w:val="24"/>
        </w:rPr>
        <w:t>zarządzającego</w:t>
      </w:r>
      <w:r w:rsidRPr="00494D03">
        <w:rPr>
          <w:rFonts w:ascii="Cambria" w:hAnsi="Cambria"/>
          <w:spacing w:val="-13"/>
          <w:sz w:val="24"/>
          <w:szCs w:val="24"/>
        </w:rPr>
        <w:t xml:space="preserve"> </w:t>
      </w:r>
      <w:r w:rsidRPr="00494D03">
        <w:rPr>
          <w:rFonts w:ascii="Cambria" w:hAnsi="Cambria"/>
          <w:sz w:val="24"/>
          <w:szCs w:val="24"/>
        </w:rPr>
        <w:t>lub</w:t>
      </w:r>
      <w:r w:rsidRPr="00494D03">
        <w:rPr>
          <w:rFonts w:ascii="Cambria" w:hAnsi="Cambria"/>
          <w:spacing w:val="-11"/>
          <w:sz w:val="24"/>
          <w:szCs w:val="24"/>
        </w:rPr>
        <w:t xml:space="preserve"> </w:t>
      </w:r>
      <w:r w:rsidRPr="00494D03">
        <w:rPr>
          <w:rFonts w:ascii="Cambria" w:hAnsi="Cambria"/>
          <w:sz w:val="24"/>
          <w:szCs w:val="24"/>
        </w:rPr>
        <w:t>nadzorczego,</w:t>
      </w:r>
      <w:r w:rsidRPr="00494D03">
        <w:rPr>
          <w:rFonts w:ascii="Cambria" w:hAnsi="Cambria"/>
          <w:spacing w:val="-11"/>
          <w:sz w:val="24"/>
          <w:szCs w:val="24"/>
        </w:rPr>
        <w:t xml:space="preserve"> </w:t>
      </w:r>
      <w:r w:rsidRPr="00494D03">
        <w:rPr>
          <w:rFonts w:ascii="Cambria" w:hAnsi="Cambria"/>
          <w:sz w:val="24"/>
          <w:szCs w:val="24"/>
        </w:rPr>
        <w:t>wspólnika spółki w spółce jawnej lub partnerskiej albo komplementariusza w spółce komandytowej</w:t>
      </w:r>
      <w:r w:rsidRPr="00494D03">
        <w:rPr>
          <w:rFonts w:ascii="Cambria" w:hAnsi="Cambria"/>
          <w:spacing w:val="-14"/>
          <w:sz w:val="24"/>
          <w:szCs w:val="24"/>
        </w:rPr>
        <w:t xml:space="preserve"> </w:t>
      </w:r>
      <w:r w:rsidRPr="00494D03">
        <w:rPr>
          <w:rFonts w:ascii="Cambria" w:hAnsi="Cambria"/>
          <w:sz w:val="24"/>
          <w:szCs w:val="24"/>
        </w:rPr>
        <w:t>lub</w:t>
      </w:r>
      <w:r w:rsidRPr="00494D03">
        <w:rPr>
          <w:rFonts w:ascii="Cambria" w:hAnsi="Cambria"/>
          <w:spacing w:val="-13"/>
          <w:sz w:val="24"/>
          <w:szCs w:val="24"/>
        </w:rPr>
        <w:t xml:space="preserve"> </w:t>
      </w:r>
      <w:r w:rsidRPr="00494D03">
        <w:rPr>
          <w:rFonts w:ascii="Cambria" w:hAnsi="Cambria"/>
          <w:sz w:val="24"/>
          <w:szCs w:val="24"/>
        </w:rPr>
        <w:t>komandytowo-akcyjnej</w:t>
      </w:r>
      <w:r w:rsidRPr="00494D03">
        <w:rPr>
          <w:rFonts w:ascii="Cambria" w:hAnsi="Cambria"/>
          <w:spacing w:val="-13"/>
          <w:sz w:val="24"/>
          <w:szCs w:val="24"/>
        </w:rPr>
        <w:t xml:space="preserve"> </w:t>
      </w:r>
      <w:r w:rsidRPr="00494D03">
        <w:rPr>
          <w:rFonts w:ascii="Cambria" w:hAnsi="Cambria"/>
          <w:sz w:val="24"/>
          <w:szCs w:val="24"/>
        </w:rPr>
        <w:t>lub</w:t>
      </w:r>
      <w:r w:rsidRPr="00494D03">
        <w:rPr>
          <w:rFonts w:ascii="Cambria" w:hAnsi="Cambria"/>
          <w:spacing w:val="-13"/>
          <w:sz w:val="24"/>
          <w:szCs w:val="24"/>
        </w:rPr>
        <w:t xml:space="preserve"> </w:t>
      </w:r>
      <w:r w:rsidRPr="00494D03">
        <w:rPr>
          <w:rFonts w:ascii="Cambria" w:hAnsi="Cambria"/>
          <w:sz w:val="24"/>
          <w:szCs w:val="24"/>
        </w:rPr>
        <w:t>prokurenta</w:t>
      </w:r>
      <w:r w:rsidRPr="00494D03">
        <w:rPr>
          <w:rFonts w:ascii="Cambria" w:hAnsi="Cambria"/>
          <w:spacing w:val="-14"/>
          <w:sz w:val="24"/>
          <w:szCs w:val="24"/>
        </w:rPr>
        <w:t xml:space="preserve"> </w:t>
      </w:r>
      <w:r w:rsidRPr="00494D03">
        <w:rPr>
          <w:rFonts w:ascii="Cambria" w:hAnsi="Cambria"/>
          <w:sz w:val="24"/>
          <w:szCs w:val="24"/>
        </w:rPr>
        <w:t>prawomocnie</w:t>
      </w:r>
      <w:r w:rsidRPr="00494D03">
        <w:rPr>
          <w:rFonts w:ascii="Cambria" w:hAnsi="Cambria"/>
          <w:spacing w:val="-13"/>
          <w:sz w:val="24"/>
          <w:szCs w:val="24"/>
        </w:rPr>
        <w:t xml:space="preserve"> </w:t>
      </w:r>
      <w:r w:rsidRPr="00494D03">
        <w:rPr>
          <w:rFonts w:ascii="Cambria" w:hAnsi="Cambria"/>
          <w:sz w:val="24"/>
          <w:szCs w:val="24"/>
        </w:rPr>
        <w:t>skazano</w:t>
      </w:r>
      <w:r w:rsidRPr="00494D03">
        <w:rPr>
          <w:rFonts w:ascii="Cambria" w:hAnsi="Cambria"/>
          <w:spacing w:val="-13"/>
          <w:sz w:val="24"/>
          <w:szCs w:val="24"/>
        </w:rPr>
        <w:t xml:space="preserve"> </w:t>
      </w:r>
      <w:r w:rsidRPr="00494D03">
        <w:rPr>
          <w:rFonts w:ascii="Cambria" w:hAnsi="Cambria"/>
          <w:sz w:val="24"/>
          <w:szCs w:val="24"/>
        </w:rPr>
        <w:t>za przestępstwo, o którym mowa w pkt 1;</w:t>
      </w:r>
    </w:p>
    <w:p w14:paraId="3275FBB9" w14:textId="77777777" w:rsidR="008D3039" w:rsidRPr="00494D03" w:rsidRDefault="008D3039">
      <w:pPr>
        <w:pStyle w:val="Akapitzlist"/>
        <w:widowControl w:val="0"/>
        <w:numPr>
          <w:ilvl w:val="2"/>
          <w:numId w:val="23"/>
        </w:numPr>
        <w:tabs>
          <w:tab w:val="left" w:pos="939"/>
        </w:tabs>
        <w:autoSpaceDE w:val="0"/>
        <w:autoSpaceDN w:val="0"/>
        <w:spacing w:before="0" w:after="0" w:line="276" w:lineRule="auto"/>
        <w:ind w:left="938" w:right="163" w:hanging="360"/>
        <w:contextualSpacing w:val="0"/>
        <w:rPr>
          <w:rFonts w:ascii="Cambria" w:hAnsi="Cambria"/>
          <w:sz w:val="24"/>
          <w:szCs w:val="24"/>
        </w:rPr>
      </w:pPr>
      <w:r w:rsidRPr="00494D03">
        <w:rPr>
          <w:rFonts w:ascii="Cambria" w:hAnsi="Cambria"/>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346A439" w14:textId="77777777" w:rsidR="008D3039" w:rsidRPr="00494D03" w:rsidRDefault="008D3039">
      <w:pPr>
        <w:pStyle w:val="Akapitzlist"/>
        <w:widowControl w:val="0"/>
        <w:numPr>
          <w:ilvl w:val="2"/>
          <w:numId w:val="23"/>
        </w:numPr>
        <w:tabs>
          <w:tab w:val="left" w:pos="939"/>
        </w:tabs>
        <w:autoSpaceDE w:val="0"/>
        <w:autoSpaceDN w:val="0"/>
        <w:spacing w:before="0" w:after="0" w:line="276" w:lineRule="auto"/>
        <w:ind w:left="938" w:right="165" w:hanging="360"/>
        <w:contextualSpacing w:val="0"/>
        <w:rPr>
          <w:rFonts w:ascii="Cambria" w:hAnsi="Cambria"/>
          <w:sz w:val="24"/>
          <w:szCs w:val="24"/>
        </w:rPr>
      </w:pPr>
      <w:r w:rsidRPr="00494D03">
        <w:rPr>
          <w:rFonts w:ascii="Cambria" w:hAnsi="Cambria"/>
          <w:sz w:val="24"/>
          <w:szCs w:val="24"/>
        </w:rPr>
        <w:t xml:space="preserve">wobec którego prawomocnie orzeczono zakaz ubiegania się o zamówienia </w:t>
      </w:r>
      <w:r w:rsidRPr="00494D03">
        <w:rPr>
          <w:rFonts w:ascii="Cambria" w:hAnsi="Cambria"/>
          <w:spacing w:val="-2"/>
          <w:sz w:val="24"/>
          <w:szCs w:val="24"/>
        </w:rPr>
        <w:t>publiczne;</w:t>
      </w:r>
    </w:p>
    <w:p w14:paraId="78170B80" w14:textId="77777777" w:rsidR="008D3039" w:rsidRPr="00494D03" w:rsidRDefault="008D3039">
      <w:pPr>
        <w:pStyle w:val="Akapitzlist"/>
        <w:widowControl w:val="0"/>
        <w:numPr>
          <w:ilvl w:val="2"/>
          <w:numId w:val="23"/>
        </w:numPr>
        <w:tabs>
          <w:tab w:val="left" w:pos="939"/>
        </w:tabs>
        <w:autoSpaceDE w:val="0"/>
        <w:autoSpaceDN w:val="0"/>
        <w:spacing w:before="0" w:after="0" w:line="276" w:lineRule="auto"/>
        <w:ind w:left="938" w:right="161" w:hanging="360"/>
        <w:contextualSpacing w:val="0"/>
        <w:rPr>
          <w:rFonts w:ascii="Cambria" w:hAnsi="Cambria"/>
          <w:sz w:val="24"/>
          <w:szCs w:val="24"/>
        </w:rPr>
      </w:pPr>
      <w:r w:rsidRPr="00494D03">
        <w:rPr>
          <w:rFonts w:ascii="Cambria" w:hAnsi="Cambria"/>
          <w:sz w:val="24"/>
          <w:szCs w:val="24"/>
        </w:rPr>
        <w:t>jeżeli</w:t>
      </w:r>
      <w:r w:rsidRPr="00494D03">
        <w:rPr>
          <w:rFonts w:ascii="Cambria" w:hAnsi="Cambria"/>
          <w:spacing w:val="80"/>
          <w:sz w:val="24"/>
          <w:szCs w:val="24"/>
        </w:rPr>
        <w:t xml:space="preserve"> </w:t>
      </w:r>
      <w:r w:rsidRPr="00494D03">
        <w:rPr>
          <w:rFonts w:ascii="Cambria" w:hAnsi="Cambria"/>
          <w:sz w:val="24"/>
          <w:szCs w:val="24"/>
        </w:rPr>
        <w:t>Zamawiający</w:t>
      </w:r>
      <w:r w:rsidRPr="00494D03">
        <w:rPr>
          <w:rFonts w:ascii="Cambria" w:hAnsi="Cambria"/>
          <w:spacing w:val="80"/>
          <w:sz w:val="24"/>
          <w:szCs w:val="24"/>
        </w:rPr>
        <w:t xml:space="preserve"> </w:t>
      </w:r>
      <w:r w:rsidRPr="00494D03">
        <w:rPr>
          <w:rFonts w:ascii="Cambria" w:hAnsi="Cambria"/>
          <w:sz w:val="24"/>
          <w:szCs w:val="24"/>
        </w:rPr>
        <w:t>może</w:t>
      </w:r>
      <w:r w:rsidRPr="00494D03">
        <w:rPr>
          <w:rFonts w:ascii="Cambria" w:hAnsi="Cambria"/>
          <w:spacing w:val="80"/>
          <w:sz w:val="24"/>
          <w:szCs w:val="24"/>
        </w:rPr>
        <w:t xml:space="preserve"> </w:t>
      </w:r>
      <w:r w:rsidRPr="00494D03">
        <w:rPr>
          <w:rFonts w:ascii="Cambria" w:hAnsi="Cambria"/>
          <w:sz w:val="24"/>
          <w:szCs w:val="24"/>
        </w:rPr>
        <w:t>stwierdzić,</w:t>
      </w:r>
      <w:r w:rsidRPr="00494D03">
        <w:rPr>
          <w:rFonts w:ascii="Cambria" w:hAnsi="Cambria"/>
          <w:spacing w:val="80"/>
          <w:sz w:val="24"/>
          <w:szCs w:val="24"/>
        </w:rPr>
        <w:t xml:space="preserve"> </w:t>
      </w:r>
      <w:r w:rsidRPr="00494D03">
        <w:rPr>
          <w:rFonts w:ascii="Cambria" w:hAnsi="Cambria"/>
          <w:sz w:val="24"/>
          <w:szCs w:val="24"/>
        </w:rPr>
        <w:t>na</w:t>
      </w:r>
      <w:r w:rsidRPr="00494D03">
        <w:rPr>
          <w:rFonts w:ascii="Cambria" w:hAnsi="Cambria"/>
          <w:spacing w:val="80"/>
          <w:sz w:val="24"/>
          <w:szCs w:val="24"/>
        </w:rPr>
        <w:t xml:space="preserve"> </w:t>
      </w:r>
      <w:r w:rsidRPr="00494D03">
        <w:rPr>
          <w:rFonts w:ascii="Cambria" w:hAnsi="Cambria"/>
          <w:sz w:val="24"/>
          <w:szCs w:val="24"/>
        </w:rPr>
        <w:t>podstawie</w:t>
      </w:r>
      <w:r w:rsidRPr="00494D03">
        <w:rPr>
          <w:rFonts w:ascii="Cambria" w:hAnsi="Cambria"/>
          <w:spacing w:val="80"/>
          <w:sz w:val="24"/>
          <w:szCs w:val="24"/>
        </w:rPr>
        <w:t xml:space="preserve"> </w:t>
      </w:r>
      <w:r w:rsidRPr="00494D03">
        <w:rPr>
          <w:rFonts w:ascii="Cambria" w:hAnsi="Cambria"/>
          <w:sz w:val="24"/>
          <w:szCs w:val="24"/>
        </w:rPr>
        <w:t>wiarygodnych</w:t>
      </w:r>
      <w:r w:rsidRPr="00494D03">
        <w:rPr>
          <w:rFonts w:ascii="Cambria" w:hAnsi="Cambria"/>
          <w:spacing w:val="80"/>
          <w:sz w:val="24"/>
          <w:szCs w:val="24"/>
        </w:rPr>
        <w:t xml:space="preserve"> </w:t>
      </w:r>
      <w:r w:rsidRPr="00494D03">
        <w:rPr>
          <w:rFonts w:ascii="Cambria" w:hAnsi="Cambria"/>
          <w:sz w:val="24"/>
          <w:szCs w:val="24"/>
        </w:rPr>
        <w:t>przesłanek, że Wykonawca zawarł z innymi Wykonawcami porozumienie mające na celu zakłócenie konkurencji, w szczególności, jeżeli należąc do tej samej grupy kapitałowej w rozumieniu ustawy z dnia 16 lutego 2007 r. o ochronie konkurencji</w:t>
      </w:r>
      <w:r w:rsidRPr="00494D03">
        <w:rPr>
          <w:rFonts w:ascii="Cambria" w:hAnsi="Cambria"/>
          <w:spacing w:val="80"/>
          <w:sz w:val="24"/>
          <w:szCs w:val="24"/>
        </w:rPr>
        <w:t xml:space="preserve"> </w:t>
      </w:r>
      <w:r w:rsidRPr="00494D03">
        <w:rPr>
          <w:rFonts w:ascii="Cambria" w:hAnsi="Cambria"/>
          <w:sz w:val="24"/>
          <w:szCs w:val="24"/>
        </w:rPr>
        <w:t>i</w:t>
      </w:r>
      <w:r w:rsidRPr="00494D03">
        <w:rPr>
          <w:rFonts w:ascii="Cambria" w:hAnsi="Cambria"/>
          <w:spacing w:val="-14"/>
          <w:sz w:val="24"/>
          <w:szCs w:val="24"/>
        </w:rPr>
        <w:t xml:space="preserve"> </w:t>
      </w:r>
      <w:r w:rsidRPr="00494D03">
        <w:rPr>
          <w:rFonts w:ascii="Cambria" w:hAnsi="Cambria"/>
          <w:sz w:val="24"/>
          <w:szCs w:val="24"/>
        </w:rPr>
        <w:t>konsumentów,</w:t>
      </w:r>
      <w:r w:rsidRPr="00494D03">
        <w:rPr>
          <w:rFonts w:ascii="Cambria" w:hAnsi="Cambria"/>
          <w:spacing w:val="-13"/>
          <w:sz w:val="24"/>
          <w:szCs w:val="24"/>
        </w:rPr>
        <w:t xml:space="preserve"> </w:t>
      </w:r>
      <w:r w:rsidRPr="00494D03">
        <w:rPr>
          <w:rFonts w:ascii="Cambria" w:hAnsi="Cambria"/>
          <w:sz w:val="24"/>
          <w:szCs w:val="24"/>
        </w:rPr>
        <w:t>złożyli</w:t>
      </w:r>
      <w:r w:rsidRPr="00494D03">
        <w:rPr>
          <w:rFonts w:ascii="Cambria" w:hAnsi="Cambria"/>
          <w:spacing w:val="-13"/>
          <w:sz w:val="24"/>
          <w:szCs w:val="24"/>
        </w:rPr>
        <w:t xml:space="preserve"> </w:t>
      </w:r>
      <w:r w:rsidRPr="00494D03">
        <w:rPr>
          <w:rFonts w:ascii="Cambria" w:hAnsi="Cambria"/>
          <w:sz w:val="24"/>
          <w:szCs w:val="24"/>
        </w:rPr>
        <w:t>odrębne</w:t>
      </w:r>
      <w:r w:rsidRPr="00494D03">
        <w:rPr>
          <w:rFonts w:ascii="Cambria" w:hAnsi="Cambria"/>
          <w:spacing w:val="-13"/>
          <w:sz w:val="24"/>
          <w:szCs w:val="24"/>
        </w:rPr>
        <w:t xml:space="preserve"> </w:t>
      </w:r>
      <w:r w:rsidRPr="00494D03">
        <w:rPr>
          <w:rFonts w:ascii="Cambria" w:hAnsi="Cambria"/>
          <w:sz w:val="24"/>
          <w:szCs w:val="24"/>
        </w:rPr>
        <w:t>oferty,</w:t>
      </w:r>
      <w:r w:rsidRPr="00494D03">
        <w:rPr>
          <w:rFonts w:ascii="Cambria" w:hAnsi="Cambria"/>
          <w:spacing w:val="-14"/>
          <w:sz w:val="24"/>
          <w:szCs w:val="24"/>
        </w:rPr>
        <w:t xml:space="preserve"> </w:t>
      </w:r>
      <w:r w:rsidRPr="00494D03">
        <w:rPr>
          <w:rFonts w:ascii="Cambria" w:hAnsi="Cambria"/>
          <w:sz w:val="24"/>
          <w:szCs w:val="24"/>
        </w:rPr>
        <w:t>oferty</w:t>
      </w:r>
      <w:r w:rsidRPr="00494D03">
        <w:rPr>
          <w:rFonts w:ascii="Cambria" w:hAnsi="Cambria"/>
          <w:spacing w:val="-13"/>
          <w:sz w:val="24"/>
          <w:szCs w:val="24"/>
        </w:rPr>
        <w:t xml:space="preserve"> </w:t>
      </w:r>
      <w:r w:rsidRPr="00494D03">
        <w:rPr>
          <w:rFonts w:ascii="Cambria" w:hAnsi="Cambria"/>
          <w:sz w:val="24"/>
          <w:szCs w:val="24"/>
        </w:rPr>
        <w:t>częściowe</w:t>
      </w:r>
      <w:r w:rsidRPr="00494D03">
        <w:rPr>
          <w:rFonts w:ascii="Cambria" w:hAnsi="Cambria"/>
          <w:spacing w:val="-13"/>
          <w:sz w:val="24"/>
          <w:szCs w:val="24"/>
        </w:rPr>
        <w:t xml:space="preserve"> </w:t>
      </w:r>
      <w:r w:rsidRPr="00494D03">
        <w:rPr>
          <w:rFonts w:ascii="Cambria" w:hAnsi="Cambria"/>
          <w:sz w:val="24"/>
          <w:szCs w:val="24"/>
        </w:rPr>
        <w:t>lub</w:t>
      </w:r>
      <w:r w:rsidRPr="00494D03">
        <w:rPr>
          <w:rFonts w:ascii="Cambria" w:hAnsi="Cambria"/>
          <w:spacing w:val="-13"/>
          <w:sz w:val="24"/>
          <w:szCs w:val="24"/>
        </w:rPr>
        <w:t xml:space="preserve"> </w:t>
      </w:r>
      <w:r w:rsidRPr="00494D03">
        <w:rPr>
          <w:rFonts w:ascii="Cambria" w:hAnsi="Cambria"/>
          <w:sz w:val="24"/>
          <w:szCs w:val="24"/>
        </w:rPr>
        <w:t>wnioski</w:t>
      </w:r>
      <w:r w:rsidRPr="00494D03">
        <w:rPr>
          <w:rFonts w:ascii="Cambria" w:hAnsi="Cambria"/>
          <w:spacing w:val="-13"/>
          <w:sz w:val="24"/>
          <w:szCs w:val="24"/>
        </w:rPr>
        <w:t xml:space="preserve"> </w:t>
      </w:r>
      <w:r w:rsidRPr="00494D03">
        <w:rPr>
          <w:rFonts w:ascii="Cambria" w:hAnsi="Cambria"/>
          <w:sz w:val="24"/>
          <w:szCs w:val="24"/>
        </w:rPr>
        <w:t>o</w:t>
      </w:r>
      <w:r w:rsidRPr="00494D03">
        <w:rPr>
          <w:rFonts w:ascii="Cambria" w:hAnsi="Cambria"/>
          <w:spacing w:val="-13"/>
          <w:sz w:val="24"/>
          <w:szCs w:val="24"/>
        </w:rPr>
        <w:t xml:space="preserve"> </w:t>
      </w:r>
      <w:r w:rsidRPr="00494D03">
        <w:rPr>
          <w:rFonts w:ascii="Cambria" w:hAnsi="Cambria"/>
          <w:sz w:val="24"/>
          <w:szCs w:val="24"/>
        </w:rPr>
        <w:t>dopuszczenie do</w:t>
      </w:r>
      <w:r w:rsidRPr="00494D03">
        <w:rPr>
          <w:rFonts w:ascii="Cambria" w:hAnsi="Cambria"/>
          <w:spacing w:val="-5"/>
          <w:sz w:val="24"/>
          <w:szCs w:val="24"/>
        </w:rPr>
        <w:t xml:space="preserve"> </w:t>
      </w:r>
      <w:r w:rsidRPr="00494D03">
        <w:rPr>
          <w:rFonts w:ascii="Cambria" w:hAnsi="Cambria"/>
          <w:sz w:val="24"/>
          <w:szCs w:val="24"/>
        </w:rPr>
        <w:t>udziału</w:t>
      </w:r>
      <w:r w:rsidRPr="00494D03">
        <w:rPr>
          <w:rFonts w:ascii="Cambria" w:hAnsi="Cambria"/>
          <w:spacing w:val="-3"/>
          <w:sz w:val="24"/>
          <w:szCs w:val="24"/>
        </w:rPr>
        <w:t xml:space="preserve"> </w:t>
      </w:r>
      <w:r w:rsidRPr="00494D03">
        <w:rPr>
          <w:rFonts w:ascii="Cambria" w:hAnsi="Cambria"/>
          <w:sz w:val="24"/>
          <w:szCs w:val="24"/>
        </w:rPr>
        <w:t>w</w:t>
      </w:r>
      <w:r w:rsidRPr="00494D03">
        <w:rPr>
          <w:rFonts w:ascii="Cambria" w:hAnsi="Cambria"/>
          <w:spacing w:val="-7"/>
          <w:sz w:val="24"/>
          <w:szCs w:val="24"/>
        </w:rPr>
        <w:t xml:space="preserve"> </w:t>
      </w:r>
      <w:r w:rsidRPr="00494D03">
        <w:rPr>
          <w:rFonts w:ascii="Cambria" w:hAnsi="Cambria"/>
          <w:sz w:val="24"/>
          <w:szCs w:val="24"/>
        </w:rPr>
        <w:t>postępowaniu,</w:t>
      </w:r>
      <w:r w:rsidRPr="00494D03">
        <w:rPr>
          <w:rFonts w:ascii="Cambria" w:hAnsi="Cambria"/>
          <w:spacing w:val="-6"/>
          <w:sz w:val="24"/>
          <w:szCs w:val="24"/>
        </w:rPr>
        <w:t xml:space="preserve"> </w:t>
      </w:r>
      <w:r w:rsidRPr="00494D03">
        <w:rPr>
          <w:rFonts w:ascii="Cambria" w:hAnsi="Cambria"/>
          <w:sz w:val="24"/>
          <w:szCs w:val="24"/>
        </w:rPr>
        <w:t>chyba</w:t>
      </w:r>
      <w:r w:rsidRPr="00494D03">
        <w:rPr>
          <w:rFonts w:ascii="Cambria" w:hAnsi="Cambria"/>
          <w:spacing w:val="-5"/>
          <w:sz w:val="24"/>
          <w:szCs w:val="24"/>
        </w:rPr>
        <w:t xml:space="preserve"> </w:t>
      </w:r>
      <w:r w:rsidRPr="00494D03">
        <w:rPr>
          <w:rFonts w:ascii="Cambria" w:hAnsi="Cambria"/>
          <w:sz w:val="24"/>
          <w:szCs w:val="24"/>
        </w:rPr>
        <w:t>że</w:t>
      </w:r>
      <w:r w:rsidRPr="00494D03">
        <w:rPr>
          <w:rFonts w:ascii="Cambria" w:hAnsi="Cambria"/>
          <w:spacing w:val="-5"/>
          <w:sz w:val="24"/>
          <w:szCs w:val="24"/>
        </w:rPr>
        <w:t xml:space="preserve"> </w:t>
      </w:r>
      <w:r w:rsidRPr="00494D03">
        <w:rPr>
          <w:rFonts w:ascii="Cambria" w:hAnsi="Cambria"/>
          <w:sz w:val="24"/>
          <w:szCs w:val="24"/>
        </w:rPr>
        <w:t>wykażą,</w:t>
      </w:r>
      <w:r w:rsidRPr="00494D03">
        <w:rPr>
          <w:rFonts w:ascii="Cambria" w:hAnsi="Cambria"/>
          <w:spacing w:val="-5"/>
          <w:sz w:val="24"/>
          <w:szCs w:val="24"/>
        </w:rPr>
        <w:t xml:space="preserve"> </w:t>
      </w:r>
      <w:r w:rsidRPr="00494D03">
        <w:rPr>
          <w:rFonts w:ascii="Cambria" w:hAnsi="Cambria"/>
          <w:sz w:val="24"/>
          <w:szCs w:val="24"/>
        </w:rPr>
        <w:t>że</w:t>
      </w:r>
      <w:r w:rsidRPr="00494D03">
        <w:rPr>
          <w:rFonts w:ascii="Cambria" w:hAnsi="Cambria"/>
          <w:spacing w:val="-5"/>
          <w:sz w:val="24"/>
          <w:szCs w:val="24"/>
        </w:rPr>
        <w:t xml:space="preserve"> </w:t>
      </w:r>
      <w:r w:rsidRPr="00494D03">
        <w:rPr>
          <w:rFonts w:ascii="Cambria" w:hAnsi="Cambria"/>
          <w:sz w:val="24"/>
          <w:szCs w:val="24"/>
        </w:rPr>
        <w:t>przygotowali</w:t>
      </w:r>
      <w:r w:rsidRPr="00494D03">
        <w:rPr>
          <w:rFonts w:ascii="Cambria" w:hAnsi="Cambria"/>
          <w:spacing w:val="-5"/>
          <w:sz w:val="24"/>
          <w:szCs w:val="24"/>
        </w:rPr>
        <w:t xml:space="preserve"> </w:t>
      </w:r>
      <w:r w:rsidRPr="00494D03">
        <w:rPr>
          <w:rFonts w:ascii="Cambria" w:hAnsi="Cambria"/>
          <w:sz w:val="24"/>
          <w:szCs w:val="24"/>
        </w:rPr>
        <w:t>te</w:t>
      </w:r>
      <w:r w:rsidRPr="00494D03">
        <w:rPr>
          <w:rFonts w:ascii="Cambria" w:hAnsi="Cambria"/>
          <w:spacing w:val="-2"/>
          <w:sz w:val="24"/>
          <w:szCs w:val="24"/>
        </w:rPr>
        <w:t xml:space="preserve"> </w:t>
      </w:r>
      <w:r w:rsidRPr="00494D03">
        <w:rPr>
          <w:rFonts w:ascii="Cambria" w:hAnsi="Cambria"/>
          <w:sz w:val="24"/>
          <w:szCs w:val="24"/>
        </w:rPr>
        <w:t>oferty</w:t>
      </w:r>
      <w:r w:rsidRPr="00494D03">
        <w:rPr>
          <w:rFonts w:ascii="Cambria" w:hAnsi="Cambria"/>
          <w:spacing w:val="-5"/>
          <w:sz w:val="24"/>
          <w:szCs w:val="24"/>
        </w:rPr>
        <w:t xml:space="preserve"> </w:t>
      </w:r>
      <w:r w:rsidRPr="00494D03">
        <w:rPr>
          <w:rFonts w:ascii="Cambria" w:hAnsi="Cambria"/>
          <w:sz w:val="24"/>
          <w:szCs w:val="24"/>
        </w:rPr>
        <w:t>lub</w:t>
      </w:r>
      <w:r w:rsidRPr="00494D03">
        <w:rPr>
          <w:rFonts w:ascii="Cambria" w:hAnsi="Cambria"/>
          <w:spacing w:val="-7"/>
          <w:sz w:val="24"/>
          <w:szCs w:val="24"/>
        </w:rPr>
        <w:t xml:space="preserve"> </w:t>
      </w:r>
      <w:r w:rsidRPr="00494D03">
        <w:rPr>
          <w:rFonts w:ascii="Cambria" w:hAnsi="Cambria"/>
          <w:sz w:val="24"/>
          <w:szCs w:val="24"/>
        </w:rPr>
        <w:t>wnioski niezależnie od siebie;</w:t>
      </w:r>
    </w:p>
    <w:p w14:paraId="272123D0" w14:textId="77777777" w:rsidR="008D3039" w:rsidRPr="00494D03" w:rsidRDefault="008D3039">
      <w:pPr>
        <w:pStyle w:val="Akapitzlist"/>
        <w:widowControl w:val="0"/>
        <w:numPr>
          <w:ilvl w:val="2"/>
          <w:numId w:val="23"/>
        </w:numPr>
        <w:tabs>
          <w:tab w:val="left" w:pos="939"/>
        </w:tabs>
        <w:autoSpaceDE w:val="0"/>
        <w:autoSpaceDN w:val="0"/>
        <w:spacing w:before="0" w:after="0" w:line="276" w:lineRule="auto"/>
        <w:ind w:left="938" w:right="162" w:hanging="360"/>
        <w:contextualSpacing w:val="0"/>
        <w:rPr>
          <w:rFonts w:ascii="Cambria" w:hAnsi="Cambria"/>
          <w:sz w:val="24"/>
          <w:szCs w:val="24"/>
        </w:rPr>
      </w:pPr>
      <w:r w:rsidRPr="00494D03">
        <w:rPr>
          <w:rFonts w:ascii="Cambria" w:hAnsi="Cambria"/>
          <w:sz w:val="24"/>
          <w:szCs w:val="24"/>
        </w:rPr>
        <w:t>jeżeli, w przypadkach, o których mowa w art. 85 ust. 1, doszło do zakłócenia konkurencji wynikającego z wcześniejszego zaangażowania tego Wykonawcy lub podmiotu, który</w:t>
      </w:r>
      <w:r w:rsidRPr="00494D03">
        <w:rPr>
          <w:rFonts w:ascii="Cambria" w:hAnsi="Cambria"/>
          <w:spacing w:val="-3"/>
          <w:sz w:val="24"/>
          <w:szCs w:val="24"/>
        </w:rPr>
        <w:t xml:space="preserve"> </w:t>
      </w:r>
      <w:r w:rsidRPr="00494D03">
        <w:rPr>
          <w:rFonts w:ascii="Cambria" w:hAnsi="Cambria"/>
          <w:sz w:val="24"/>
          <w:szCs w:val="24"/>
        </w:rPr>
        <w:t>należy z</w:t>
      </w:r>
      <w:r w:rsidRPr="00494D03">
        <w:rPr>
          <w:rFonts w:ascii="Cambria" w:hAnsi="Cambria"/>
          <w:spacing w:val="-3"/>
          <w:sz w:val="24"/>
          <w:szCs w:val="24"/>
        </w:rPr>
        <w:t xml:space="preserve"> </w:t>
      </w:r>
      <w:r w:rsidRPr="00494D03">
        <w:rPr>
          <w:rFonts w:ascii="Cambria" w:hAnsi="Cambria"/>
          <w:sz w:val="24"/>
          <w:szCs w:val="24"/>
        </w:rPr>
        <w:t>wykonawcą</w:t>
      </w:r>
      <w:r w:rsidRPr="00494D03">
        <w:rPr>
          <w:rFonts w:ascii="Cambria" w:hAnsi="Cambria"/>
          <w:spacing w:val="-1"/>
          <w:sz w:val="24"/>
          <w:szCs w:val="24"/>
        </w:rPr>
        <w:t xml:space="preserve"> </w:t>
      </w:r>
      <w:r w:rsidRPr="00494D03">
        <w:rPr>
          <w:rFonts w:ascii="Cambria" w:hAnsi="Cambria"/>
          <w:sz w:val="24"/>
          <w:szCs w:val="24"/>
        </w:rPr>
        <w:t>do</w:t>
      </w:r>
      <w:r w:rsidRPr="00494D03">
        <w:rPr>
          <w:rFonts w:ascii="Cambria" w:hAnsi="Cambria"/>
          <w:spacing w:val="-1"/>
          <w:sz w:val="24"/>
          <w:szCs w:val="24"/>
        </w:rPr>
        <w:t xml:space="preserve"> </w:t>
      </w:r>
      <w:r w:rsidRPr="00494D03">
        <w:rPr>
          <w:rFonts w:ascii="Cambria" w:hAnsi="Cambria"/>
          <w:sz w:val="24"/>
          <w:szCs w:val="24"/>
        </w:rPr>
        <w:t>tej</w:t>
      </w:r>
      <w:r w:rsidRPr="00494D03">
        <w:rPr>
          <w:rFonts w:ascii="Cambria" w:hAnsi="Cambria"/>
          <w:spacing w:val="-1"/>
          <w:sz w:val="24"/>
          <w:szCs w:val="24"/>
        </w:rPr>
        <w:t xml:space="preserve"> </w:t>
      </w:r>
      <w:r w:rsidRPr="00494D03">
        <w:rPr>
          <w:rFonts w:ascii="Cambria" w:hAnsi="Cambria"/>
          <w:sz w:val="24"/>
          <w:szCs w:val="24"/>
        </w:rPr>
        <w:t>samej grupy kapitałowej</w:t>
      </w:r>
      <w:r w:rsidRPr="00494D03">
        <w:rPr>
          <w:rFonts w:ascii="Cambria" w:hAnsi="Cambria"/>
          <w:spacing w:val="-1"/>
          <w:sz w:val="24"/>
          <w:szCs w:val="24"/>
        </w:rPr>
        <w:t xml:space="preserve"> </w:t>
      </w:r>
      <w:r w:rsidRPr="00494D03">
        <w:rPr>
          <w:rFonts w:ascii="Cambria" w:hAnsi="Cambria"/>
          <w:sz w:val="24"/>
          <w:szCs w:val="24"/>
        </w:rPr>
        <w:t>w</w:t>
      </w:r>
      <w:r w:rsidRPr="00494D03">
        <w:rPr>
          <w:rFonts w:ascii="Cambria" w:hAnsi="Cambria"/>
          <w:spacing w:val="-1"/>
          <w:sz w:val="24"/>
          <w:szCs w:val="24"/>
        </w:rPr>
        <w:t xml:space="preserve"> </w:t>
      </w:r>
      <w:r w:rsidRPr="00494D03">
        <w:rPr>
          <w:rFonts w:ascii="Cambria" w:hAnsi="Cambria"/>
          <w:sz w:val="24"/>
          <w:szCs w:val="24"/>
        </w:rPr>
        <w:t>rozumieniu ustawy z dnia 16 lutego 2007 r. o ochronie konkurencji i konsumentów, chyba że spowodowane</w:t>
      </w:r>
      <w:r w:rsidRPr="00494D03">
        <w:rPr>
          <w:rFonts w:ascii="Cambria" w:hAnsi="Cambria"/>
          <w:spacing w:val="-14"/>
          <w:sz w:val="24"/>
          <w:szCs w:val="24"/>
        </w:rPr>
        <w:t xml:space="preserve"> </w:t>
      </w:r>
      <w:r w:rsidRPr="00494D03">
        <w:rPr>
          <w:rFonts w:ascii="Cambria" w:hAnsi="Cambria"/>
          <w:sz w:val="24"/>
          <w:szCs w:val="24"/>
        </w:rPr>
        <w:t>tym</w:t>
      </w:r>
      <w:r w:rsidRPr="00494D03">
        <w:rPr>
          <w:rFonts w:ascii="Cambria" w:hAnsi="Cambria"/>
          <w:spacing w:val="-13"/>
          <w:sz w:val="24"/>
          <w:szCs w:val="24"/>
        </w:rPr>
        <w:t xml:space="preserve"> </w:t>
      </w:r>
      <w:r w:rsidRPr="00494D03">
        <w:rPr>
          <w:rFonts w:ascii="Cambria" w:hAnsi="Cambria"/>
          <w:sz w:val="24"/>
          <w:szCs w:val="24"/>
        </w:rPr>
        <w:t>zakłócenie</w:t>
      </w:r>
      <w:r w:rsidRPr="00494D03">
        <w:rPr>
          <w:rFonts w:ascii="Cambria" w:hAnsi="Cambria"/>
          <w:spacing w:val="-13"/>
          <w:sz w:val="24"/>
          <w:szCs w:val="24"/>
        </w:rPr>
        <w:t xml:space="preserve"> </w:t>
      </w:r>
      <w:r w:rsidRPr="00494D03">
        <w:rPr>
          <w:rFonts w:ascii="Cambria" w:hAnsi="Cambria"/>
          <w:sz w:val="24"/>
          <w:szCs w:val="24"/>
        </w:rPr>
        <w:t>konkurencji</w:t>
      </w:r>
      <w:r w:rsidRPr="00494D03">
        <w:rPr>
          <w:rFonts w:ascii="Cambria" w:hAnsi="Cambria"/>
          <w:spacing w:val="-13"/>
          <w:sz w:val="24"/>
          <w:szCs w:val="24"/>
        </w:rPr>
        <w:t xml:space="preserve"> </w:t>
      </w:r>
      <w:r w:rsidRPr="00494D03">
        <w:rPr>
          <w:rFonts w:ascii="Cambria" w:hAnsi="Cambria"/>
          <w:sz w:val="24"/>
          <w:szCs w:val="24"/>
        </w:rPr>
        <w:t>może</w:t>
      </w:r>
      <w:r w:rsidRPr="00494D03">
        <w:rPr>
          <w:rFonts w:ascii="Cambria" w:hAnsi="Cambria"/>
          <w:spacing w:val="-14"/>
          <w:sz w:val="24"/>
          <w:szCs w:val="24"/>
        </w:rPr>
        <w:t xml:space="preserve"> </w:t>
      </w:r>
      <w:r w:rsidRPr="00494D03">
        <w:rPr>
          <w:rFonts w:ascii="Cambria" w:hAnsi="Cambria"/>
          <w:sz w:val="24"/>
          <w:szCs w:val="24"/>
        </w:rPr>
        <w:t>być</w:t>
      </w:r>
      <w:r w:rsidRPr="00494D03">
        <w:rPr>
          <w:rFonts w:ascii="Cambria" w:hAnsi="Cambria"/>
          <w:spacing w:val="-13"/>
          <w:sz w:val="24"/>
          <w:szCs w:val="24"/>
        </w:rPr>
        <w:t xml:space="preserve"> </w:t>
      </w:r>
      <w:r w:rsidRPr="00494D03">
        <w:rPr>
          <w:rFonts w:ascii="Cambria" w:hAnsi="Cambria"/>
          <w:sz w:val="24"/>
          <w:szCs w:val="24"/>
        </w:rPr>
        <w:t>wyeliminowane</w:t>
      </w:r>
      <w:r w:rsidRPr="00494D03">
        <w:rPr>
          <w:rFonts w:ascii="Cambria" w:hAnsi="Cambria"/>
          <w:spacing w:val="-13"/>
          <w:sz w:val="24"/>
          <w:szCs w:val="24"/>
        </w:rPr>
        <w:t xml:space="preserve"> </w:t>
      </w:r>
      <w:r w:rsidRPr="00494D03">
        <w:rPr>
          <w:rFonts w:ascii="Cambria" w:hAnsi="Cambria"/>
          <w:sz w:val="24"/>
          <w:szCs w:val="24"/>
        </w:rPr>
        <w:t>w</w:t>
      </w:r>
      <w:r w:rsidRPr="00494D03">
        <w:rPr>
          <w:rFonts w:ascii="Cambria" w:hAnsi="Cambria"/>
          <w:spacing w:val="-13"/>
          <w:sz w:val="24"/>
          <w:szCs w:val="24"/>
        </w:rPr>
        <w:t xml:space="preserve"> </w:t>
      </w:r>
      <w:r w:rsidRPr="00494D03">
        <w:rPr>
          <w:rFonts w:ascii="Cambria" w:hAnsi="Cambria"/>
          <w:sz w:val="24"/>
          <w:szCs w:val="24"/>
        </w:rPr>
        <w:t>inny</w:t>
      </w:r>
      <w:r w:rsidRPr="00494D03">
        <w:rPr>
          <w:rFonts w:ascii="Cambria" w:hAnsi="Cambria"/>
          <w:spacing w:val="-13"/>
          <w:sz w:val="24"/>
          <w:szCs w:val="24"/>
        </w:rPr>
        <w:t xml:space="preserve"> </w:t>
      </w:r>
      <w:r w:rsidRPr="00494D03">
        <w:rPr>
          <w:rFonts w:ascii="Cambria" w:hAnsi="Cambria"/>
          <w:sz w:val="24"/>
          <w:szCs w:val="24"/>
        </w:rPr>
        <w:t xml:space="preserve">sposób niż przez wykluczenie Wykonawcy z udziału w postępowaniu o udzielenie </w:t>
      </w:r>
      <w:r w:rsidRPr="00494D03">
        <w:rPr>
          <w:rFonts w:ascii="Cambria" w:hAnsi="Cambria"/>
          <w:spacing w:val="-2"/>
          <w:sz w:val="24"/>
          <w:szCs w:val="24"/>
        </w:rPr>
        <w:t>zamówienia.</w:t>
      </w:r>
    </w:p>
    <w:p w14:paraId="3D67B535" w14:textId="77777777" w:rsidR="008D3039" w:rsidRPr="007F6452" w:rsidRDefault="008D3039">
      <w:pPr>
        <w:pStyle w:val="Akapitzlist"/>
        <w:widowControl w:val="0"/>
        <w:numPr>
          <w:ilvl w:val="1"/>
          <w:numId w:val="23"/>
        </w:numPr>
        <w:tabs>
          <w:tab w:val="left" w:pos="785"/>
        </w:tabs>
        <w:autoSpaceDE w:val="0"/>
        <w:autoSpaceDN w:val="0"/>
        <w:spacing w:before="0" w:after="0" w:line="276" w:lineRule="auto"/>
        <w:ind w:left="782" w:right="161"/>
        <w:contextualSpacing w:val="0"/>
        <w:rPr>
          <w:rFonts w:ascii="Cambria" w:hAnsi="Cambria"/>
          <w:bCs/>
          <w:sz w:val="24"/>
          <w:szCs w:val="24"/>
        </w:rPr>
      </w:pPr>
      <w:r w:rsidRPr="007F6452">
        <w:rPr>
          <w:rFonts w:ascii="Cambria" w:hAnsi="Cambria"/>
          <w:bCs/>
          <w:sz w:val="24"/>
          <w:szCs w:val="24"/>
        </w:rPr>
        <w:t>Zamawiający nie przewiduje podstaw wykluczenia wskazanych w art. 109 ust. 1 ustawy Pzp.</w:t>
      </w:r>
    </w:p>
    <w:p w14:paraId="4E9F9981" w14:textId="77777777" w:rsidR="008D3039" w:rsidRPr="00494D03" w:rsidRDefault="008D3039">
      <w:pPr>
        <w:pStyle w:val="Akapitzlist"/>
        <w:widowControl w:val="0"/>
        <w:numPr>
          <w:ilvl w:val="1"/>
          <w:numId w:val="23"/>
        </w:numPr>
        <w:tabs>
          <w:tab w:val="left" w:pos="785"/>
        </w:tabs>
        <w:autoSpaceDE w:val="0"/>
        <w:autoSpaceDN w:val="0"/>
        <w:spacing w:before="0" w:after="0" w:line="276" w:lineRule="auto"/>
        <w:ind w:left="782" w:right="164"/>
        <w:contextualSpacing w:val="0"/>
        <w:rPr>
          <w:rFonts w:ascii="Cambria" w:hAnsi="Cambria"/>
          <w:sz w:val="24"/>
          <w:szCs w:val="24"/>
        </w:rPr>
      </w:pPr>
      <w:r w:rsidRPr="00494D03">
        <w:rPr>
          <w:rFonts w:ascii="Cambria" w:hAnsi="Cambria"/>
          <w:sz w:val="24"/>
          <w:szCs w:val="24"/>
        </w:rPr>
        <w:t>Wykonawca może zostać wykluczony przez Zamawiającego na każdym etapie postępowania o udzielenie zamówienia.</w:t>
      </w:r>
    </w:p>
    <w:p w14:paraId="5BD0CF3D" w14:textId="23A030AE" w:rsidR="008D3039" w:rsidRPr="00494D03" w:rsidRDefault="008D3039">
      <w:pPr>
        <w:pStyle w:val="Akapitzlist"/>
        <w:widowControl w:val="0"/>
        <w:numPr>
          <w:ilvl w:val="1"/>
          <w:numId w:val="23"/>
        </w:numPr>
        <w:tabs>
          <w:tab w:val="left" w:pos="785"/>
        </w:tabs>
        <w:autoSpaceDE w:val="0"/>
        <w:autoSpaceDN w:val="0"/>
        <w:spacing w:before="1" w:after="0" w:line="276" w:lineRule="auto"/>
        <w:ind w:left="784"/>
        <w:contextualSpacing w:val="0"/>
        <w:rPr>
          <w:rFonts w:ascii="Cambria" w:hAnsi="Cambria"/>
          <w:sz w:val="24"/>
          <w:szCs w:val="24"/>
        </w:rPr>
      </w:pPr>
      <w:r w:rsidRPr="00494D03">
        <w:rPr>
          <w:rFonts w:ascii="Cambria" w:hAnsi="Cambria"/>
          <w:sz w:val="24"/>
          <w:szCs w:val="24"/>
        </w:rPr>
        <w:t>Wykonawca</w:t>
      </w:r>
      <w:r w:rsidRPr="00494D03">
        <w:rPr>
          <w:rFonts w:ascii="Cambria" w:hAnsi="Cambria"/>
          <w:spacing w:val="8"/>
          <w:sz w:val="24"/>
          <w:szCs w:val="24"/>
        </w:rPr>
        <w:t xml:space="preserve"> </w:t>
      </w:r>
      <w:r w:rsidRPr="00494D03">
        <w:rPr>
          <w:rFonts w:ascii="Cambria" w:hAnsi="Cambria"/>
          <w:sz w:val="24"/>
          <w:szCs w:val="24"/>
        </w:rPr>
        <w:t>nie</w:t>
      </w:r>
      <w:r w:rsidRPr="00494D03">
        <w:rPr>
          <w:rFonts w:ascii="Cambria" w:hAnsi="Cambria"/>
          <w:spacing w:val="12"/>
          <w:sz w:val="24"/>
          <w:szCs w:val="24"/>
        </w:rPr>
        <w:t xml:space="preserve"> </w:t>
      </w:r>
      <w:r w:rsidRPr="00494D03">
        <w:rPr>
          <w:rFonts w:ascii="Cambria" w:hAnsi="Cambria"/>
          <w:sz w:val="24"/>
          <w:szCs w:val="24"/>
        </w:rPr>
        <w:t>podlega</w:t>
      </w:r>
      <w:r w:rsidRPr="00494D03">
        <w:rPr>
          <w:rFonts w:ascii="Cambria" w:hAnsi="Cambria"/>
          <w:spacing w:val="9"/>
          <w:sz w:val="24"/>
          <w:szCs w:val="24"/>
        </w:rPr>
        <w:t xml:space="preserve"> </w:t>
      </w:r>
      <w:r w:rsidRPr="00494D03">
        <w:rPr>
          <w:rFonts w:ascii="Cambria" w:hAnsi="Cambria"/>
          <w:sz w:val="24"/>
          <w:szCs w:val="24"/>
        </w:rPr>
        <w:t>wykluczeniu</w:t>
      </w:r>
      <w:r w:rsidRPr="00494D03">
        <w:rPr>
          <w:rFonts w:ascii="Cambria" w:hAnsi="Cambria"/>
          <w:spacing w:val="11"/>
          <w:sz w:val="24"/>
          <w:szCs w:val="24"/>
        </w:rPr>
        <w:t xml:space="preserve"> </w:t>
      </w:r>
      <w:r w:rsidRPr="00494D03">
        <w:rPr>
          <w:rFonts w:ascii="Cambria" w:hAnsi="Cambria"/>
          <w:sz w:val="24"/>
          <w:szCs w:val="24"/>
        </w:rPr>
        <w:t>w</w:t>
      </w:r>
      <w:r w:rsidRPr="00494D03">
        <w:rPr>
          <w:rFonts w:ascii="Cambria" w:hAnsi="Cambria"/>
          <w:spacing w:val="9"/>
          <w:sz w:val="24"/>
          <w:szCs w:val="24"/>
        </w:rPr>
        <w:t xml:space="preserve"> </w:t>
      </w:r>
      <w:r w:rsidRPr="00494D03">
        <w:rPr>
          <w:rFonts w:ascii="Cambria" w:hAnsi="Cambria"/>
          <w:sz w:val="24"/>
          <w:szCs w:val="24"/>
        </w:rPr>
        <w:t>okolicznościach</w:t>
      </w:r>
      <w:r w:rsidRPr="00494D03">
        <w:rPr>
          <w:rFonts w:ascii="Cambria" w:hAnsi="Cambria"/>
          <w:spacing w:val="8"/>
          <w:sz w:val="24"/>
          <w:szCs w:val="24"/>
        </w:rPr>
        <w:t xml:space="preserve"> </w:t>
      </w:r>
      <w:r w:rsidRPr="00494D03">
        <w:rPr>
          <w:rFonts w:ascii="Cambria" w:hAnsi="Cambria"/>
          <w:sz w:val="24"/>
          <w:szCs w:val="24"/>
        </w:rPr>
        <w:t>określonych</w:t>
      </w:r>
      <w:r w:rsidRPr="00494D03">
        <w:rPr>
          <w:rFonts w:ascii="Cambria" w:hAnsi="Cambria"/>
          <w:spacing w:val="9"/>
          <w:sz w:val="24"/>
          <w:szCs w:val="24"/>
        </w:rPr>
        <w:t xml:space="preserve"> </w:t>
      </w:r>
      <w:r w:rsidRPr="00494D03">
        <w:rPr>
          <w:rFonts w:ascii="Cambria" w:hAnsi="Cambria"/>
          <w:sz w:val="24"/>
          <w:szCs w:val="24"/>
        </w:rPr>
        <w:t>w</w:t>
      </w:r>
      <w:r w:rsidRPr="00494D03">
        <w:rPr>
          <w:rFonts w:ascii="Cambria" w:hAnsi="Cambria"/>
          <w:spacing w:val="9"/>
          <w:sz w:val="24"/>
          <w:szCs w:val="24"/>
        </w:rPr>
        <w:t xml:space="preserve"> </w:t>
      </w:r>
      <w:r w:rsidRPr="00494D03">
        <w:rPr>
          <w:rFonts w:ascii="Cambria" w:hAnsi="Cambria"/>
          <w:sz w:val="24"/>
          <w:szCs w:val="24"/>
        </w:rPr>
        <w:t>art.</w:t>
      </w:r>
      <w:r w:rsidRPr="00494D03">
        <w:rPr>
          <w:rFonts w:ascii="Cambria" w:hAnsi="Cambria"/>
          <w:spacing w:val="9"/>
          <w:sz w:val="24"/>
          <w:szCs w:val="24"/>
        </w:rPr>
        <w:t xml:space="preserve"> </w:t>
      </w:r>
      <w:r w:rsidRPr="00494D03">
        <w:rPr>
          <w:rFonts w:ascii="Cambria" w:hAnsi="Cambria"/>
          <w:sz w:val="24"/>
          <w:szCs w:val="24"/>
        </w:rPr>
        <w:t>108</w:t>
      </w:r>
      <w:r w:rsidRPr="00494D03">
        <w:rPr>
          <w:rFonts w:ascii="Cambria" w:hAnsi="Cambria"/>
          <w:spacing w:val="9"/>
          <w:sz w:val="24"/>
          <w:szCs w:val="24"/>
        </w:rPr>
        <w:t xml:space="preserve"> </w:t>
      </w:r>
      <w:r w:rsidRPr="00494D03">
        <w:rPr>
          <w:rFonts w:ascii="Cambria" w:hAnsi="Cambria"/>
          <w:spacing w:val="-4"/>
          <w:sz w:val="24"/>
          <w:szCs w:val="24"/>
        </w:rPr>
        <w:t>ust.</w:t>
      </w:r>
      <w:r w:rsidR="00AC7F44">
        <w:rPr>
          <w:rFonts w:ascii="Cambria" w:hAnsi="Cambria"/>
          <w:spacing w:val="-4"/>
          <w:sz w:val="24"/>
          <w:szCs w:val="24"/>
        </w:rPr>
        <w:t xml:space="preserve"> </w:t>
      </w:r>
      <w:r w:rsidRPr="00494D03">
        <w:rPr>
          <w:rFonts w:ascii="Cambria" w:hAnsi="Cambria"/>
          <w:sz w:val="24"/>
          <w:szCs w:val="24"/>
        </w:rPr>
        <w:t>1 pkt 1, 2 i 5 ustawy Pzp, jeżeli udowodni Zamawiającemu, że spełnił łącznie następujące przesłanki:</w:t>
      </w:r>
    </w:p>
    <w:p w14:paraId="74AB4E25" w14:textId="782A91C6" w:rsidR="008D3039" w:rsidRPr="00494D03" w:rsidRDefault="008D3039">
      <w:pPr>
        <w:pStyle w:val="Akapitzlist"/>
        <w:widowControl w:val="0"/>
        <w:numPr>
          <w:ilvl w:val="0"/>
          <w:numId w:val="22"/>
        </w:numPr>
        <w:tabs>
          <w:tab w:val="left" w:pos="1212"/>
        </w:tabs>
        <w:autoSpaceDE w:val="0"/>
        <w:autoSpaceDN w:val="0"/>
        <w:spacing w:before="1" w:after="0" w:line="276" w:lineRule="auto"/>
        <w:ind w:right="161"/>
        <w:contextualSpacing w:val="0"/>
        <w:rPr>
          <w:rFonts w:ascii="Cambria" w:hAnsi="Cambria"/>
          <w:sz w:val="24"/>
          <w:szCs w:val="24"/>
        </w:rPr>
      </w:pPr>
      <w:r w:rsidRPr="00494D03">
        <w:rPr>
          <w:rFonts w:ascii="Cambria" w:hAnsi="Cambria"/>
          <w:sz w:val="24"/>
          <w:szCs w:val="24"/>
        </w:rPr>
        <w:t>naprawił</w:t>
      </w:r>
      <w:r w:rsidRPr="00494D03">
        <w:rPr>
          <w:rFonts w:ascii="Cambria" w:hAnsi="Cambria"/>
          <w:spacing w:val="-14"/>
          <w:sz w:val="24"/>
          <w:szCs w:val="24"/>
        </w:rPr>
        <w:t xml:space="preserve"> </w:t>
      </w:r>
      <w:r w:rsidRPr="00494D03">
        <w:rPr>
          <w:rFonts w:ascii="Cambria" w:hAnsi="Cambria"/>
          <w:sz w:val="24"/>
          <w:szCs w:val="24"/>
        </w:rPr>
        <w:t>lub</w:t>
      </w:r>
      <w:r w:rsidRPr="00494D03">
        <w:rPr>
          <w:rFonts w:ascii="Cambria" w:hAnsi="Cambria"/>
          <w:spacing w:val="-13"/>
          <w:sz w:val="24"/>
          <w:szCs w:val="24"/>
        </w:rPr>
        <w:t xml:space="preserve"> </w:t>
      </w:r>
      <w:r w:rsidRPr="00494D03">
        <w:rPr>
          <w:rFonts w:ascii="Cambria" w:hAnsi="Cambria"/>
          <w:sz w:val="24"/>
          <w:szCs w:val="24"/>
        </w:rPr>
        <w:t>zobowiązał</w:t>
      </w:r>
      <w:r w:rsidRPr="00494D03">
        <w:rPr>
          <w:rFonts w:ascii="Cambria" w:hAnsi="Cambria"/>
          <w:spacing w:val="-13"/>
          <w:sz w:val="24"/>
          <w:szCs w:val="24"/>
        </w:rPr>
        <w:t xml:space="preserve"> </w:t>
      </w:r>
      <w:r w:rsidRPr="00494D03">
        <w:rPr>
          <w:rFonts w:ascii="Cambria" w:hAnsi="Cambria"/>
          <w:sz w:val="24"/>
          <w:szCs w:val="24"/>
        </w:rPr>
        <w:t>się</w:t>
      </w:r>
      <w:r w:rsidRPr="00494D03">
        <w:rPr>
          <w:rFonts w:ascii="Cambria" w:hAnsi="Cambria"/>
          <w:spacing w:val="-13"/>
          <w:sz w:val="24"/>
          <w:szCs w:val="24"/>
        </w:rPr>
        <w:t xml:space="preserve"> </w:t>
      </w:r>
      <w:r w:rsidRPr="00494D03">
        <w:rPr>
          <w:rFonts w:ascii="Cambria" w:hAnsi="Cambria"/>
          <w:sz w:val="24"/>
          <w:szCs w:val="24"/>
        </w:rPr>
        <w:t>do</w:t>
      </w:r>
      <w:r w:rsidRPr="00494D03">
        <w:rPr>
          <w:rFonts w:ascii="Cambria" w:hAnsi="Cambria"/>
          <w:spacing w:val="-14"/>
          <w:sz w:val="24"/>
          <w:szCs w:val="24"/>
        </w:rPr>
        <w:t xml:space="preserve"> </w:t>
      </w:r>
      <w:r w:rsidRPr="00494D03">
        <w:rPr>
          <w:rFonts w:ascii="Cambria" w:hAnsi="Cambria"/>
          <w:sz w:val="24"/>
          <w:szCs w:val="24"/>
        </w:rPr>
        <w:t>naprawienia</w:t>
      </w:r>
      <w:r w:rsidRPr="00494D03">
        <w:rPr>
          <w:rFonts w:ascii="Cambria" w:hAnsi="Cambria"/>
          <w:spacing w:val="-13"/>
          <w:sz w:val="24"/>
          <w:szCs w:val="24"/>
        </w:rPr>
        <w:t xml:space="preserve"> </w:t>
      </w:r>
      <w:r w:rsidRPr="00494D03">
        <w:rPr>
          <w:rFonts w:ascii="Cambria" w:hAnsi="Cambria"/>
          <w:sz w:val="24"/>
          <w:szCs w:val="24"/>
        </w:rPr>
        <w:t>szkody</w:t>
      </w:r>
      <w:r w:rsidRPr="00494D03">
        <w:rPr>
          <w:rFonts w:ascii="Cambria" w:hAnsi="Cambria"/>
          <w:spacing w:val="-13"/>
          <w:sz w:val="24"/>
          <w:szCs w:val="24"/>
        </w:rPr>
        <w:t xml:space="preserve"> </w:t>
      </w:r>
      <w:r w:rsidRPr="00494D03">
        <w:rPr>
          <w:rFonts w:ascii="Cambria" w:hAnsi="Cambria"/>
          <w:sz w:val="24"/>
          <w:szCs w:val="24"/>
        </w:rPr>
        <w:t>wyrządzonej</w:t>
      </w:r>
      <w:r w:rsidRPr="00494D03">
        <w:rPr>
          <w:rFonts w:ascii="Cambria" w:hAnsi="Cambria"/>
          <w:spacing w:val="-13"/>
          <w:sz w:val="24"/>
          <w:szCs w:val="24"/>
        </w:rPr>
        <w:t xml:space="preserve"> </w:t>
      </w:r>
      <w:r w:rsidRPr="00494D03">
        <w:rPr>
          <w:rFonts w:ascii="Cambria" w:hAnsi="Cambria"/>
          <w:sz w:val="24"/>
          <w:szCs w:val="24"/>
        </w:rPr>
        <w:t xml:space="preserve">przestępstwem, wykroczeniem lub swoim nieprawidłowym postępowaniem, w tym poprzez </w:t>
      </w:r>
      <w:r w:rsidR="002E2AA5" w:rsidRPr="00494D03">
        <w:rPr>
          <w:rFonts w:ascii="Cambria" w:hAnsi="Cambria"/>
          <w:sz w:val="24"/>
          <w:szCs w:val="24"/>
        </w:rPr>
        <w:t>zadość</w:t>
      </w:r>
      <w:r w:rsidR="002E2AA5">
        <w:rPr>
          <w:rFonts w:ascii="Cambria" w:hAnsi="Cambria"/>
          <w:sz w:val="24"/>
          <w:szCs w:val="24"/>
        </w:rPr>
        <w:t xml:space="preserve"> </w:t>
      </w:r>
      <w:r w:rsidRPr="00494D03">
        <w:rPr>
          <w:rFonts w:ascii="Cambria" w:hAnsi="Cambria"/>
          <w:sz w:val="24"/>
          <w:szCs w:val="24"/>
        </w:rPr>
        <w:t xml:space="preserve">uczynienie </w:t>
      </w:r>
      <w:proofErr w:type="spellStart"/>
      <w:r w:rsidRPr="00494D03">
        <w:rPr>
          <w:rFonts w:ascii="Cambria" w:hAnsi="Cambria"/>
          <w:sz w:val="24"/>
          <w:szCs w:val="24"/>
        </w:rPr>
        <w:t>pieniężne</w:t>
      </w:r>
      <w:proofErr w:type="spellEnd"/>
      <w:r w:rsidRPr="00494D03">
        <w:rPr>
          <w:rFonts w:ascii="Cambria" w:hAnsi="Cambria"/>
          <w:sz w:val="24"/>
          <w:szCs w:val="24"/>
        </w:rPr>
        <w:t>;</w:t>
      </w:r>
    </w:p>
    <w:p w14:paraId="6AE1CC5D" w14:textId="0200C05C" w:rsidR="008D3039" w:rsidRPr="00494D03" w:rsidRDefault="008D3039">
      <w:pPr>
        <w:pStyle w:val="Akapitzlist"/>
        <w:widowControl w:val="0"/>
        <w:numPr>
          <w:ilvl w:val="0"/>
          <w:numId w:val="22"/>
        </w:numPr>
        <w:tabs>
          <w:tab w:val="left" w:pos="1212"/>
        </w:tabs>
        <w:autoSpaceDE w:val="0"/>
        <w:autoSpaceDN w:val="0"/>
        <w:spacing w:before="1" w:after="0" w:line="276" w:lineRule="auto"/>
        <w:ind w:right="161"/>
        <w:contextualSpacing w:val="0"/>
        <w:rPr>
          <w:rFonts w:ascii="Cambria" w:hAnsi="Cambria"/>
          <w:sz w:val="24"/>
          <w:szCs w:val="24"/>
        </w:rPr>
      </w:pPr>
      <w:r w:rsidRPr="00494D03">
        <w:rPr>
          <w:rFonts w:ascii="Cambria" w:hAnsi="Cambria"/>
          <w:sz w:val="24"/>
          <w:szCs w:val="24"/>
        </w:rPr>
        <w:t xml:space="preserve">wyczerpująco wyjaśnił fakty i </w:t>
      </w:r>
      <w:r w:rsidR="000838E5" w:rsidRPr="00494D03">
        <w:rPr>
          <w:rFonts w:ascii="Cambria" w:hAnsi="Cambria"/>
          <w:sz w:val="24"/>
          <w:szCs w:val="24"/>
        </w:rPr>
        <w:t>okoliczności</w:t>
      </w:r>
      <w:r w:rsidRPr="00494D03">
        <w:rPr>
          <w:rFonts w:ascii="Cambria" w:hAnsi="Cambria"/>
          <w:sz w:val="24"/>
          <w:szCs w:val="24"/>
        </w:rPr>
        <w:t xml:space="preserve"> związane z przestępstwem, wykroczeniem lub swoim nieprawidłowym postępowaniem oraz spowodowanymi przez nie szkodami, aktywnie współpracując odpowiednio z właściwymi organami, w tym organami </w:t>
      </w:r>
      <w:r w:rsidR="00F04A4B" w:rsidRPr="00494D03">
        <w:rPr>
          <w:rFonts w:ascii="Cambria" w:hAnsi="Cambria"/>
          <w:sz w:val="24"/>
          <w:szCs w:val="24"/>
        </w:rPr>
        <w:t>ścigania</w:t>
      </w:r>
      <w:r w:rsidRPr="00494D03">
        <w:rPr>
          <w:rFonts w:ascii="Cambria" w:hAnsi="Cambria"/>
          <w:sz w:val="24"/>
          <w:szCs w:val="24"/>
        </w:rPr>
        <w:t>, lub Zamawiającym;</w:t>
      </w:r>
    </w:p>
    <w:p w14:paraId="7369ED6A" w14:textId="77777777" w:rsidR="008D3039" w:rsidRPr="00494D03" w:rsidRDefault="008D3039">
      <w:pPr>
        <w:pStyle w:val="Akapitzlist"/>
        <w:widowControl w:val="0"/>
        <w:numPr>
          <w:ilvl w:val="0"/>
          <w:numId w:val="22"/>
        </w:numPr>
        <w:tabs>
          <w:tab w:val="left" w:pos="1212"/>
        </w:tabs>
        <w:autoSpaceDE w:val="0"/>
        <w:autoSpaceDN w:val="0"/>
        <w:spacing w:before="0" w:after="0" w:line="276" w:lineRule="auto"/>
        <w:ind w:right="163"/>
        <w:contextualSpacing w:val="0"/>
        <w:rPr>
          <w:rFonts w:ascii="Cambria" w:hAnsi="Cambria"/>
          <w:sz w:val="24"/>
          <w:szCs w:val="24"/>
        </w:rPr>
      </w:pPr>
      <w:r w:rsidRPr="00494D03">
        <w:rPr>
          <w:rFonts w:ascii="Cambria" w:hAnsi="Cambria"/>
          <w:sz w:val="24"/>
          <w:szCs w:val="24"/>
        </w:rPr>
        <w:t>podjął konkretne środki techniczne, organizacyjne i kadrowe, odpowiednie dla zapobiegania dalszym przestępstwom, wykroczeniom lub nieprawidłowemu postępowaniu, w szczególności:</w:t>
      </w:r>
    </w:p>
    <w:p w14:paraId="41C5EF6C" w14:textId="77777777" w:rsidR="008D3039" w:rsidRPr="00494D03" w:rsidRDefault="008D3039">
      <w:pPr>
        <w:pStyle w:val="Akapitzlist"/>
        <w:widowControl w:val="0"/>
        <w:numPr>
          <w:ilvl w:val="1"/>
          <w:numId w:val="22"/>
        </w:numPr>
        <w:tabs>
          <w:tab w:val="left" w:pos="1636"/>
          <w:tab w:val="left" w:pos="1637"/>
        </w:tabs>
        <w:autoSpaceDE w:val="0"/>
        <w:autoSpaceDN w:val="0"/>
        <w:spacing w:before="0" w:after="0" w:line="276" w:lineRule="auto"/>
        <w:ind w:right="162"/>
        <w:contextualSpacing w:val="0"/>
        <w:jc w:val="left"/>
        <w:rPr>
          <w:rFonts w:ascii="Cambria" w:hAnsi="Cambria"/>
          <w:sz w:val="24"/>
          <w:szCs w:val="24"/>
        </w:rPr>
      </w:pPr>
      <w:r w:rsidRPr="00494D03">
        <w:rPr>
          <w:rFonts w:ascii="Cambria" w:hAnsi="Cambria"/>
          <w:sz w:val="24"/>
          <w:szCs w:val="24"/>
        </w:rPr>
        <w:t>zerwał</w:t>
      </w:r>
      <w:r w:rsidRPr="00494D03">
        <w:rPr>
          <w:rFonts w:ascii="Cambria" w:hAnsi="Cambria"/>
          <w:spacing w:val="-11"/>
          <w:sz w:val="24"/>
          <w:szCs w:val="24"/>
        </w:rPr>
        <w:t xml:space="preserve"> </w:t>
      </w:r>
      <w:r w:rsidRPr="00494D03">
        <w:rPr>
          <w:rFonts w:ascii="Cambria" w:hAnsi="Cambria"/>
          <w:sz w:val="24"/>
          <w:szCs w:val="24"/>
        </w:rPr>
        <w:t>wszelkie</w:t>
      </w:r>
      <w:r w:rsidRPr="00494D03">
        <w:rPr>
          <w:rFonts w:ascii="Cambria" w:hAnsi="Cambria"/>
          <w:spacing w:val="-10"/>
          <w:sz w:val="24"/>
          <w:szCs w:val="24"/>
        </w:rPr>
        <w:t xml:space="preserve"> </w:t>
      </w:r>
      <w:r w:rsidRPr="00494D03">
        <w:rPr>
          <w:rFonts w:ascii="Cambria" w:hAnsi="Cambria"/>
          <w:sz w:val="24"/>
          <w:szCs w:val="24"/>
        </w:rPr>
        <w:t>powiązania</w:t>
      </w:r>
      <w:r w:rsidRPr="00494D03">
        <w:rPr>
          <w:rFonts w:ascii="Cambria" w:hAnsi="Cambria"/>
          <w:spacing w:val="-10"/>
          <w:sz w:val="24"/>
          <w:szCs w:val="24"/>
        </w:rPr>
        <w:t xml:space="preserve"> </w:t>
      </w:r>
      <w:r w:rsidRPr="00494D03">
        <w:rPr>
          <w:rFonts w:ascii="Cambria" w:hAnsi="Cambria"/>
          <w:sz w:val="24"/>
          <w:szCs w:val="24"/>
        </w:rPr>
        <w:t>z</w:t>
      </w:r>
      <w:r w:rsidRPr="00494D03">
        <w:rPr>
          <w:rFonts w:ascii="Cambria" w:hAnsi="Cambria"/>
          <w:spacing w:val="-14"/>
          <w:sz w:val="24"/>
          <w:szCs w:val="24"/>
        </w:rPr>
        <w:t xml:space="preserve"> </w:t>
      </w:r>
      <w:r w:rsidRPr="00494D03">
        <w:rPr>
          <w:rFonts w:ascii="Cambria" w:hAnsi="Cambria"/>
          <w:sz w:val="24"/>
          <w:szCs w:val="24"/>
        </w:rPr>
        <w:t>osobami</w:t>
      </w:r>
      <w:r w:rsidRPr="00494D03">
        <w:rPr>
          <w:rFonts w:ascii="Cambria" w:hAnsi="Cambria"/>
          <w:spacing w:val="-13"/>
          <w:sz w:val="24"/>
          <w:szCs w:val="24"/>
        </w:rPr>
        <w:t xml:space="preserve"> </w:t>
      </w:r>
      <w:r w:rsidRPr="00494D03">
        <w:rPr>
          <w:rFonts w:ascii="Cambria" w:hAnsi="Cambria"/>
          <w:sz w:val="24"/>
          <w:szCs w:val="24"/>
        </w:rPr>
        <w:t>lub</w:t>
      </w:r>
      <w:r w:rsidRPr="00494D03">
        <w:rPr>
          <w:rFonts w:ascii="Cambria" w:hAnsi="Cambria"/>
          <w:spacing w:val="-11"/>
          <w:sz w:val="24"/>
          <w:szCs w:val="24"/>
        </w:rPr>
        <w:t xml:space="preserve"> </w:t>
      </w:r>
      <w:r w:rsidRPr="00494D03">
        <w:rPr>
          <w:rFonts w:ascii="Cambria" w:hAnsi="Cambria"/>
          <w:sz w:val="24"/>
          <w:szCs w:val="24"/>
        </w:rPr>
        <w:t>podmiotami</w:t>
      </w:r>
      <w:r w:rsidRPr="00494D03">
        <w:rPr>
          <w:rFonts w:ascii="Cambria" w:hAnsi="Cambria"/>
          <w:spacing w:val="-12"/>
          <w:sz w:val="24"/>
          <w:szCs w:val="24"/>
        </w:rPr>
        <w:t xml:space="preserve"> </w:t>
      </w:r>
      <w:r w:rsidRPr="00494D03">
        <w:rPr>
          <w:rFonts w:ascii="Cambria" w:hAnsi="Cambria"/>
          <w:sz w:val="24"/>
          <w:szCs w:val="24"/>
        </w:rPr>
        <w:t>odpowiedzialnymi</w:t>
      </w:r>
      <w:r w:rsidRPr="00494D03">
        <w:rPr>
          <w:rFonts w:ascii="Cambria" w:hAnsi="Cambria"/>
          <w:spacing w:val="-12"/>
          <w:sz w:val="24"/>
          <w:szCs w:val="24"/>
        </w:rPr>
        <w:t xml:space="preserve"> </w:t>
      </w:r>
      <w:r w:rsidRPr="00494D03">
        <w:rPr>
          <w:rFonts w:ascii="Cambria" w:hAnsi="Cambria"/>
          <w:sz w:val="24"/>
          <w:szCs w:val="24"/>
        </w:rPr>
        <w:t>za nieprawidłowe postępowanie Wykonawcy,</w:t>
      </w:r>
    </w:p>
    <w:p w14:paraId="617EDC12" w14:textId="77777777" w:rsidR="008D3039" w:rsidRPr="00494D03" w:rsidRDefault="008D3039">
      <w:pPr>
        <w:pStyle w:val="Akapitzlist"/>
        <w:widowControl w:val="0"/>
        <w:numPr>
          <w:ilvl w:val="1"/>
          <w:numId w:val="22"/>
        </w:numPr>
        <w:tabs>
          <w:tab w:val="left" w:pos="1636"/>
          <w:tab w:val="left" w:pos="1637"/>
        </w:tabs>
        <w:autoSpaceDE w:val="0"/>
        <w:autoSpaceDN w:val="0"/>
        <w:spacing w:before="0" w:after="0" w:line="276" w:lineRule="auto"/>
        <w:contextualSpacing w:val="0"/>
        <w:jc w:val="left"/>
        <w:rPr>
          <w:rFonts w:ascii="Cambria" w:hAnsi="Cambria"/>
          <w:sz w:val="24"/>
          <w:szCs w:val="24"/>
        </w:rPr>
      </w:pPr>
      <w:r w:rsidRPr="00494D03">
        <w:rPr>
          <w:rFonts w:ascii="Cambria" w:hAnsi="Cambria"/>
          <w:sz w:val="24"/>
          <w:szCs w:val="24"/>
        </w:rPr>
        <w:t>zreorganizował</w:t>
      </w:r>
      <w:r w:rsidRPr="00494D03">
        <w:rPr>
          <w:rFonts w:ascii="Cambria" w:hAnsi="Cambria"/>
          <w:spacing w:val="-13"/>
          <w:sz w:val="24"/>
          <w:szCs w:val="24"/>
        </w:rPr>
        <w:t xml:space="preserve"> </w:t>
      </w:r>
      <w:r w:rsidRPr="00494D03">
        <w:rPr>
          <w:rFonts w:ascii="Cambria" w:hAnsi="Cambria"/>
          <w:spacing w:val="-2"/>
          <w:sz w:val="24"/>
          <w:szCs w:val="24"/>
        </w:rPr>
        <w:t>personel,</w:t>
      </w:r>
    </w:p>
    <w:p w14:paraId="5ACD9693" w14:textId="77777777" w:rsidR="008D3039" w:rsidRPr="00494D03" w:rsidRDefault="008D3039">
      <w:pPr>
        <w:pStyle w:val="Akapitzlist"/>
        <w:widowControl w:val="0"/>
        <w:numPr>
          <w:ilvl w:val="1"/>
          <w:numId w:val="22"/>
        </w:numPr>
        <w:tabs>
          <w:tab w:val="left" w:pos="1636"/>
          <w:tab w:val="left" w:pos="1637"/>
        </w:tabs>
        <w:autoSpaceDE w:val="0"/>
        <w:autoSpaceDN w:val="0"/>
        <w:spacing w:before="42" w:after="0" w:line="276" w:lineRule="auto"/>
        <w:contextualSpacing w:val="0"/>
        <w:jc w:val="left"/>
        <w:rPr>
          <w:rFonts w:ascii="Cambria" w:hAnsi="Cambria"/>
          <w:sz w:val="24"/>
          <w:szCs w:val="24"/>
        </w:rPr>
      </w:pPr>
      <w:r w:rsidRPr="00494D03">
        <w:rPr>
          <w:rFonts w:ascii="Cambria" w:hAnsi="Cambria"/>
          <w:sz w:val="24"/>
          <w:szCs w:val="24"/>
        </w:rPr>
        <w:t>wdrożył</w:t>
      </w:r>
      <w:r w:rsidRPr="00494D03">
        <w:rPr>
          <w:rFonts w:ascii="Cambria" w:hAnsi="Cambria"/>
          <w:spacing w:val="-9"/>
          <w:sz w:val="24"/>
          <w:szCs w:val="24"/>
        </w:rPr>
        <w:t xml:space="preserve"> </w:t>
      </w:r>
      <w:r w:rsidRPr="00494D03">
        <w:rPr>
          <w:rFonts w:ascii="Cambria" w:hAnsi="Cambria"/>
          <w:sz w:val="24"/>
          <w:szCs w:val="24"/>
        </w:rPr>
        <w:t>system</w:t>
      </w:r>
      <w:r w:rsidRPr="00494D03">
        <w:rPr>
          <w:rFonts w:ascii="Cambria" w:hAnsi="Cambria"/>
          <w:spacing w:val="-10"/>
          <w:sz w:val="24"/>
          <w:szCs w:val="24"/>
        </w:rPr>
        <w:t xml:space="preserve"> </w:t>
      </w:r>
      <w:r w:rsidRPr="00494D03">
        <w:rPr>
          <w:rFonts w:ascii="Cambria" w:hAnsi="Cambria"/>
          <w:sz w:val="24"/>
          <w:szCs w:val="24"/>
        </w:rPr>
        <w:t>sprawozdawczości</w:t>
      </w:r>
      <w:r w:rsidRPr="00494D03">
        <w:rPr>
          <w:rFonts w:ascii="Cambria" w:hAnsi="Cambria"/>
          <w:spacing w:val="-10"/>
          <w:sz w:val="24"/>
          <w:szCs w:val="24"/>
        </w:rPr>
        <w:t xml:space="preserve"> </w:t>
      </w:r>
      <w:r w:rsidRPr="00494D03">
        <w:rPr>
          <w:rFonts w:ascii="Cambria" w:hAnsi="Cambria"/>
          <w:sz w:val="24"/>
          <w:szCs w:val="24"/>
        </w:rPr>
        <w:t>i</w:t>
      </w:r>
      <w:r w:rsidRPr="00494D03">
        <w:rPr>
          <w:rFonts w:ascii="Cambria" w:hAnsi="Cambria"/>
          <w:spacing w:val="-10"/>
          <w:sz w:val="24"/>
          <w:szCs w:val="24"/>
        </w:rPr>
        <w:t xml:space="preserve"> </w:t>
      </w:r>
      <w:r w:rsidRPr="00494D03">
        <w:rPr>
          <w:rFonts w:ascii="Cambria" w:hAnsi="Cambria"/>
          <w:spacing w:val="-2"/>
          <w:sz w:val="24"/>
          <w:szCs w:val="24"/>
        </w:rPr>
        <w:t>kontroli,</w:t>
      </w:r>
    </w:p>
    <w:p w14:paraId="1C165ECB" w14:textId="77777777" w:rsidR="008D3039" w:rsidRPr="00494D03" w:rsidRDefault="008D3039">
      <w:pPr>
        <w:pStyle w:val="Akapitzlist"/>
        <w:widowControl w:val="0"/>
        <w:numPr>
          <w:ilvl w:val="1"/>
          <w:numId w:val="22"/>
        </w:numPr>
        <w:tabs>
          <w:tab w:val="left" w:pos="1637"/>
        </w:tabs>
        <w:autoSpaceDE w:val="0"/>
        <w:autoSpaceDN w:val="0"/>
        <w:spacing w:before="42" w:after="0" w:line="276" w:lineRule="auto"/>
        <w:ind w:right="164"/>
        <w:contextualSpacing w:val="0"/>
        <w:rPr>
          <w:rFonts w:ascii="Cambria" w:hAnsi="Cambria"/>
          <w:sz w:val="24"/>
          <w:szCs w:val="24"/>
        </w:rPr>
      </w:pPr>
      <w:r w:rsidRPr="00494D03">
        <w:rPr>
          <w:rFonts w:ascii="Cambria" w:hAnsi="Cambria"/>
          <w:sz w:val="24"/>
          <w:szCs w:val="24"/>
        </w:rPr>
        <w:t>utworzył</w:t>
      </w:r>
      <w:r w:rsidRPr="00494D03">
        <w:rPr>
          <w:rFonts w:ascii="Cambria" w:hAnsi="Cambria"/>
          <w:spacing w:val="-8"/>
          <w:sz w:val="24"/>
          <w:szCs w:val="24"/>
        </w:rPr>
        <w:t xml:space="preserve"> </w:t>
      </w:r>
      <w:r w:rsidRPr="00494D03">
        <w:rPr>
          <w:rFonts w:ascii="Cambria" w:hAnsi="Cambria"/>
          <w:sz w:val="24"/>
          <w:szCs w:val="24"/>
        </w:rPr>
        <w:t>struktury</w:t>
      </w:r>
      <w:r w:rsidRPr="00494D03">
        <w:rPr>
          <w:rFonts w:ascii="Cambria" w:hAnsi="Cambria"/>
          <w:spacing w:val="-10"/>
          <w:sz w:val="24"/>
          <w:szCs w:val="24"/>
        </w:rPr>
        <w:t xml:space="preserve"> </w:t>
      </w:r>
      <w:r w:rsidRPr="00494D03">
        <w:rPr>
          <w:rFonts w:ascii="Cambria" w:hAnsi="Cambria"/>
          <w:sz w:val="24"/>
          <w:szCs w:val="24"/>
        </w:rPr>
        <w:t>audytu</w:t>
      </w:r>
      <w:r w:rsidRPr="00494D03">
        <w:rPr>
          <w:rFonts w:ascii="Cambria" w:hAnsi="Cambria"/>
          <w:spacing w:val="-8"/>
          <w:sz w:val="24"/>
          <w:szCs w:val="24"/>
        </w:rPr>
        <w:t xml:space="preserve"> </w:t>
      </w:r>
      <w:r w:rsidRPr="00494D03">
        <w:rPr>
          <w:rFonts w:ascii="Cambria" w:hAnsi="Cambria"/>
          <w:sz w:val="24"/>
          <w:szCs w:val="24"/>
        </w:rPr>
        <w:t>wewnętrznego</w:t>
      </w:r>
      <w:r w:rsidRPr="00494D03">
        <w:rPr>
          <w:rFonts w:ascii="Cambria" w:hAnsi="Cambria"/>
          <w:spacing w:val="-6"/>
          <w:sz w:val="24"/>
          <w:szCs w:val="24"/>
        </w:rPr>
        <w:t xml:space="preserve"> </w:t>
      </w:r>
      <w:r w:rsidRPr="00494D03">
        <w:rPr>
          <w:rFonts w:ascii="Cambria" w:hAnsi="Cambria"/>
          <w:sz w:val="24"/>
          <w:szCs w:val="24"/>
        </w:rPr>
        <w:t>do</w:t>
      </w:r>
      <w:r w:rsidRPr="00494D03">
        <w:rPr>
          <w:rFonts w:ascii="Cambria" w:hAnsi="Cambria"/>
          <w:spacing w:val="-8"/>
          <w:sz w:val="24"/>
          <w:szCs w:val="24"/>
        </w:rPr>
        <w:t xml:space="preserve"> </w:t>
      </w:r>
      <w:r w:rsidRPr="00494D03">
        <w:rPr>
          <w:rFonts w:ascii="Cambria" w:hAnsi="Cambria"/>
          <w:sz w:val="24"/>
          <w:szCs w:val="24"/>
        </w:rPr>
        <w:t>monitorowania</w:t>
      </w:r>
      <w:r w:rsidRPr="00494D03">
        <w:rPr>
          <w:rFonts w:ascii="Cambria" w:hAnsi="Cambria"/>
          <w:spacing w:val="-6"/>
          <w:sz w:val="24"/>
          <w:szCs w:val="24"/>
        </w:rPr>
        <w:t xml:space="preserve"> </w:t>
      </w:r>
      <w:r w:rsidRPr="00494D03">
        <w:rPr>
          <w:rFonts w:ascii="Cambria" w:hAnsi="Cambria"/>
          <w:sz w:val="24"/>
          <w:szCs w:val="24"/>
        </w:rPr>
        <w:t>przestrzegania przepisów, wewnętrznych regulacji lub standardów,</w:t>
      </w:r>
    </w:p>
    <w:p w14:paraId="213F5FF9" w14:textId="77777777" w:rsidR="008D3039" w:rsidRPr="00494D03" w:rsidRDefault="008D3039">
      <w:pPr>
        <w:pStyle w:val="Akapitzlist"/>
        <w:widowControl w:val="0"/>
        <w:numPr>
          <w:ilvl w:val="1"/>
          <w:numId w:val="22"/>
        </w:numPr>
        <w:tabs>
          <w:tab w:val="left" w:pos="1637"/>
        </w:tabs>
        <w:autoSpaceDE w:val="0"/>
        <w:autoSpaceDN w:val="0"/>
        <w:spacing w:before="4" w:after="0" w:line="276" w:lineRule="auto"/>
        <w:ind w:right="162"/>
        <w:contextualSpacing w:val="0"/>
        <w:rPr>
          <w:rFonts w:ascii="Cambria" w:hAnsi="Cambria"/>
          <w:sz w:val="24"/>
          <w:szCs w:val="24"/>
        </w:rPr>
      </w:pPr>
      <w:r w:rsidRPr="00494D03">
        <w:rPr>
          <w:rFonts w:ascii="Cambria" w:hAnsi="Cambria"/>
          <w:sz w:val="24"/>
          <w:szCs w:val="24"/>
        </w:rPr>
        <w:t xml:space="preserve">wprowadził wewnętrzne regulacje dotyczące odpowiedzialności i odszkodowań́ za nieprzestrzeganie przepisów, wewnętrznych regulacji lub </w:t>
      </w:r>
      <w:r w:rsidRPr="00494D03">
        <w:rPr>
          <w:rFonts w:ascii="Cambria" w:hAnsi="Cambria"/>
          <w:spacing w:val="-2"/>
          <w:sz w:val="24"/>
          <w:szCs w:val="24"/>
        </w:rPr>
        <w:t>standardów.</w:t>
      </w:r>
    </w:p>
    <w:p w14:paraId="17519F36" w14:textId="6D0F197D" w:rsidR="008D3039" w:rsidRPr="00494D03" w:rsidRDefault="008D3039">
      <w:pPr>
        <w:pStyle w:val="Akapitzlist"/>
        <w:widowControl w:val="0"/>
        <w:numPr>
          <w:ilvl w:val="1"/>
          <w:numId w:val="23"/>
        </w:numPr>
        <w:tabs>
          <w:tab w:val="left" w:pos="785"/>
        </w:tabs>
        <w:autoSpaceDE w:val="0"/>
        <w:autoSpaceDN w:val="0"/>
        <w:spacing w:before="2" w:after="0" w:line="276" w:lineRule="auto"/>
        <w:ind w:left="784" w:right="163"/>
        <w:contextualSpacing w:val="0"/>
        <w:rPr>
          <w:rFonts w:ascii="Cambria" w:hAnsi="Cambria"/>
          <w:sz w:val="24"/>
          <w:szCs w:val="24"/>
        </w:rPr>
      </w:pPr>
      <w:r w:rsidRPr="00494D03">
        <w:rPr>
          <w:rFonts w:ascii="Cambria" w:hAnsi="Cambria"/>
          <w:sz w:val="24"/>
          <w:szCs w:val="24"/>
        </w:rPr>
        <w:t>Zamawiający ocenia, czy podjęte przez Wykonawcę czynności wskazane w pkt. 7.4 SWZ</w:t>
      </w:r>
      <w:r w:rsidRPr="00827BE0">
        <w:rPr>
          <w:rFonts w:ascii="Cambria" w:hAnsi="Cambria"/>
          <w:sz w:val="24"/>
          <w:szCs w:val="24"/>
        </w:rPr>
        <w:t xml:space="preserve"> </w:t>
      </w:r>
      <w:r w:rsidR="00827BE0" w:rsidRPr="00827BE0">
        <w:rPr>
          <w:rFonts w:ascii="Cambria" w:hAnsi="Cambria"/>
          <w:sz w:val="24"/>
          <w:szCs w:val="24"/>
        </w:rPr>
        <w:t>s</w:t>
      </w:r>
      <w:r w:rsidRPr="00827BE0">
        <w:rPr>
          <w:rFonts w:ascii="Cambria" w:hAnsi="Cambria"/>
          <w:sz w:val="24"/>
          <w:szCs w:val="24"/>
        </w:rPr>
        <w:t>ą</w:t>
      </w:r>
      <w:r w:rsidRPr="00494D03">
        <w:rPr>
          <w:rFonts w:ascii="Cambria" w:hAnsi="Cambria"/>
          <w:spacing w:val="40"/>
          <w:sz w:val="24"/>
          <w:szCs w:val="24"/>
        </w:rPr>
        <w:t xml:space="preserve"> </w:t>
      </w:r>
      <w:r w:rsidRPr="00494D03">
        <w:rPr>
          <w:rFonts w:ascii="Cambria" w:hAnsi="Cambria"/>
          <w:sz w:val="24"/>
          <w:szCs w:val="24"/>
        </w:rPr>
        <w:t>wystarczające</w:t>
      </w:r>
      <w:r w:rsidRPr="00494D03">
        <w:rPr>
          <w:rFonts w:ascii="Cambria" w:hAnsi="Cambria"/>
          <w:spacing w:val="40"/>
          <w:sz w:val="24"/>
          <w:szCs w:val="24"/>
        </w:rPr>
        <w:t xml:space="preserve"> </w:t>
      </w:r>
      <w:r w:rsidRPr="00494D03">
        <w:rPr>
          <w:rFonts w:ascii="Cambria" w:hAnsi="Cambria"/>
          <w:sz w:val="24"/>
          <w:szCs w:val="24"/>
        </w:rPr>
        <w:t>do</w:t>
      </w:r>
      <w:r w:rsidRPr="00494D03">
        <w:rPr>
          <w:rFonts w:ascii="Cambria" w:hAnsi="Cambria"/>
          <w:spacing w:val="40"/>
          <w:sz w:val="24"/>
          <w:szCs w:val="24"/>
        </w:rPr>
        <w:t xml:space="preserve"> </w:t>
      </w:r>
      <w:r w:rsidRPr="00494D03">
        <w:rPr>
          <w:rFonts w:ascii="Cambria" w:hAnsi="Cambria"/>
          <w:sz w:val="24"/>
          <w:szCs w:val="24"/>
        </w:rPr>
        <w:t>wykazania</w:t>
      </w:r>
      <w:r w:rsidRPr="00494D03">
        <w:rPr>
          <w:rFonts w:ascii="Cambria" w:hAnsi="Cambria"/>
          <w:spacing w:val="40"/>
          <w:sz w:val="24"/>
          <w:szCs w:val="24"/>
        </w:rPr>
        <w:t xml:space="preserve"> </w:t>
      </w:r>
      <w:r w:rsidRPr="00494D03">
        <w:rPr>
          <w:rFonts w:ascii="Cambria" w:hAnsi="Cambria"/>
          <w:sz w:val="24"/>
          <w:szCs w:val="24"/>
        </w:rPr>
        <w:t>jego</w:t>
      </w:r>
      <w:r w:rsidRPr="00494D03">
        <w:rPr>
          <w:rFonts w:ascii="Cambria" w:hAnsi="Cambria"/>
          <w:spacing w:val="40"/>
          <w:sz w:val="24"/>
          <w:szCs w:val="24"/>
        </w:rPr>
        <w:t xml:space="preserve"> </w:t>
      </w:r>
      <w:r w:rsidRPr="00494D03">
        <w:rPr>
          <w:rFonts w:ascii="Cambria" w:hAnsi="Cambria"/>
          <w:sz w:val="24"/>
          <w:szCs w:val="24"/>
        </w:rPr>
        <w:t>rzetelności,</w:t>
      </w:r>
      <w:r w:rsidRPr="00494D03">
        <w:rPr>
          <w:rFonts w:ascii="Cambria" w:hAnsi="Cambria"/>
          <w:spacing w:val="40"/>
          <w:sz w:val="24"/>
          <w:szCs w:val="24"/>
        </w:rPr>
        <w:t xml:space="preserve"> </w:t>
      </w:r>
      <w:r w:rsidRPr="00494D03">
        <w:rPr>
          <w:rFonts w:ascii="Cambria" w:hAnsi="Cambria"/>
          <w:sz w:val="24"/>
          <w:szCs w:val="24"/>
        </w:rPr>
        <w:t>uwzględniając</w:t>
      </w:r>
      <w:r w:rsidRPr="00494D03">
        <w:rPr>
          <w:rFonts w:ascii="Cambria" w:hAnsi="Cambria"/>
          <w:spacing w:val="40"/>
          <w:sz w:val="24"/>
          <w:szCs w:val="24"/>
        </w:rPr>
        <w:t xml:space="preserve"> </w:t>
      </w:r>
      <w:r w:rsidRPr="00494D03">
        <w:rPr>
          <w:rFonts w:ascii="Cambria" w:hAnsi="Cambria"/>
          <w:sz w:val="24"/>
          <w:szCs w:val="24"/>
        </w:rPr>
        <w:t>wagę</w:t>
      </w:r>
      <w:r w:rsidRPr="00494D03">
        <w:rPr>
          <w:rFonts w:ascii="Cambria" w:hAnsi="Cambria"/>
          <w:spacing w:val="40"/>
          <w:sz w:val="24"/>
          <w:szCs w:val="24"/>
        </w:rPr>
        <w:t xml:space="preserve"> </w:t>
      </w:r>
      <w:r w:rsidRPr="00494D03">
        <w:rPr>
          <w:rFonts w:ascii="Cambria" w:hAnsi="Cambria"/>
          <w:sz w:val="24"/>
          <w:szCs w:val="24"/>
        </w:rPr>
        <w:t>i</w:t>
      </w:r>
      <w:r w:rsidRPr="00494D03">
        <w:rPr>
          <w:rFonts w:ascii="Cambria" w:hAnsi="Cambria"/>
          <w:spacing w:val="-2"/>
          <w:sz w:val="24"/>
          <w:szCs w:val="24"/>
        </w:rPr>
        <w:t xml:space="preserve"> </w:t>
      </w:r>
      <w:r w:rsidRPr="00494D03">
        <w:rPr>
          <w:rFonts w:ascii="Cambria" w:hAnsi="Cambria"/>
          <w:sz w:val="24"/>
          <w:szCs w:val="24"/>
        </w:rPr>
        <w:t>szczególne okoliczności czynu Wykonawcy. Jeżeli podjęte przez Wykonawcę czynności wskazane w pkt 7.4 SWZ nie są wystarczające do wykazania jego rzetelności, Zamawiający wyklucza Wykonawcę.</w:t>
      </w:r>
    </w:p>
    <w:p w14:paraId="3155A698" w14:textId="6DE9E25C" w:rsidR="008D3039" w:rsidRPr="00494D03" w:rsidRDefault="008D3039">
      <w:pPr>
        <w:pStyle w:val="Akapitzlist"/>
        <w:widowControl w:val="0"/>
        <w:numPr>
          <w:ilvl w:val="1"/>
          <w:numId w:val="23"/>
        </w:numPr>
        <w:tabs>
          <w:tab w:val="left" w:pos="785"/>
        </w:tabs>
        <w:autoSpaceDE w:val="0"/>
        <w:autoSpaceDN w:val="0"/>
        <w:spacing w:before="0" w:after="0" w:line="276" w:lineRule="auto"/>
        <w:ind w:left="784" w:right="165"/>
        <w:contextualSpacing w:val="0"/>
        <w:rPr>
          <w:rFonts w:ascii="Cambria" w:hAnsi="Cambria"/>
          <w:sz w:val="24"/>
          <w:szCs w:val="24"/>
        </w:rPr>
      </w:pPr>
      <w:r w:rsidRPr="00494D03">
        <w:rPr>
          <w:rFonts w:ascii="Cambria" w:hAnsi="Cambria"/>
          <w:sz w:val="24"/>
          <w:szCs w:val="24"/>
        </w:rPr>
        <w:t>Wykonawca</w:t>
      </w:r>
      <w:r w:rsidRPr="00494D03">
        <w:rPr>
          <w:rFonts w:ascii="Cambria" w:hAnsi="Cambria"/>
          <w:spacing w:val="-14"/>
          <w:sz w:val="24"/>
          <w:szCs w:val="24"/>
        </w:rPr>
        <w:t xml:space="preserve"> </w:t>
      </w:r>
      <w:r w:rsidRPr="00494D03">
        <w:rPr>
          <w:rFonts w:ascii="Cambria" w:hAnsi="Cambria"/>
          <w:sz w:val="24"/>
          <w:szCs w:val="24"/>
        </w:rPr>
        <w:t>podlega</w:t>
      </w:r>
      <w:r w:rsidRPr="00494D03">
        <w:rPr>
          <w:rFonts w:ascii="Cambria" w:hAnsi="Cambria"/>
          <w:spacing w:val="-13"/>
          <w:sz w:val="24"/>
          <w:szCs w:val="24"/>
        </w:rPr>
        <w:t xml:space="preserve"> </w:t>
      </w:r>
      <w:r w:rsidRPr="00494D03">
        <w:rPr>
          <w:rFonts w:ascii="Cambria" w:hAnsi="Cambria"/>
          <w:sz w:val="24"/>
          <w:szCs w:val="24"/>
        </w:rPr>
        <w:t>wykluczeniu</w:t>
      </w:r>
      <w:r w:rsidRPr="00494D03">
        <w:rPr>
          <w:rFonts w:ascii="Cambria" w:hAnsi="Cambria"/>
          <w:spacing w:val="-13"/>
          <w:sz w:val="24"/>
          <w:szCs w:val="24"/>
        </w:rPr>
        <w:t xml:space="preserve"> </w:t>
      </w:r>
      <w:r w:rsidRPr="00494D03">
        <w:rPr>
          <w:rFonts w:ascii="Cambria" w:hAnsi="Cambria"/>
          <w:sz w:val="24"/>
          <w:szCs w:val="24"/>
        </w:rPr>
        <w:t>także</w:t>
      </w:r>
      <w:r w:rsidRPr="00494D03">
        <w:rPr>
          <w:rFonts w:ascii="Cambria" w:hAnsi="Cambria"/>
          <w:spacing w:val="-13"/>
          <w:sz w:val="24"/>
          <w:szCs w:val="24"/>
        </w:rPr>
        <w:t xml:space="preserve"> </w:t>
      </w:r>
      <w:r w:rsidRPr="00494D03">
        <w:rPr>
          <w:rFonts w:ascii="Cambria" w:hAnsi="Cambria"/>
          <w:sz w:val="24"/>
          <w:szCs w:val="24"/>
        </w:rPr>
        <w:t>w</w:t>
      </w:r>
      <w:r w:rsidRPr="00494D03">
        <w:rPr>
          <w:rFonts w:ascii="Cambria" w:hAnsi="Cambria"/>
          <w:spacing w:val="-14"/>
          <w:sz w:val="24"/>
          <w:szCs w:val="24"/>
        </w:rPr>
        <w:t xml:space="preserve"> </w:t>
      </w:r>
      <w:r w:rsidRPr="00494D03">
        <w:rPr>
          <w:rFonts w:ascii="Cambria" w:hAnsi="Cambria"/>
          <w:sz w:val="24"/>
          <w:szCs w:val="24"/>
        </w:rPr>
        <w:t>oparciu</w:t>
      </w:r>
      <w:r w:rsidRPr="00494D03">
        <w:rPr>
          <w:rFonts w:ascii="Cambria" w:hAnsi="Cambria"/>
          <w:spacing w:val="-13"/>
          <w:sz w:val="24"/>
          <w:szCs w:val="24"/>
        </w:rPr>
        <w:t xml:space="preserve"> </w:t>
      </w:r>
      <w:r w:rsidRPr="00494D03">
        <w:rPr>
          <w:rFonts w:ascii="Cambria" w:hAnsi="Cambria"/>
          <w:sz w:val="24"/>
          <w:szCs w:val="24"/>
        </w:rPr>
        <w:t>o</w:t>
      </w:r>
      <w:r w:rsidRPr="00494D03">
        <w:rPr>
          <w:rFonts w:ascii="Cambria" w:hAnsi="Cambria"/>
          <w:spacing w:val="-13"/>
          <w:sz w:val="24"/>
          <w:szCs w:val="24"/>
        </w:rPr>
        <w:t xml:space="preserve"> </w:t>
      </w:r>
      <w:r w:rsidRPr="00494D03">
        <w:rPr>
          <w:rFonts w:ascii="Cambria" w:hAnsi="Cambria"/>
          <w:sz w:val="24"/>
          <w:szCs w:val="24"/>
        </w:rPr>
        <w:t>podstawy</w:t>
      </w:r>
      <w:r w:rsidRPr="00494D03">
        <w:rPr>
          <w:rFonts w:ascii="Cambria" w:hAnsi="Cambria"/>
          <w:spacing w:val="-13"/>
          <w:sz w:val="24"/>
          <w:szCs w:val="24"/>
        </w:rPr>
        <w:t xml:space="preserve"> </w:t>
      </w:r>
      <w:r w:rsidRPr="00494D03">
        <w:rPr>
          <w:rFonts w:ascii="Cambria" w:hAnsi="Cambria"/>
          <w:sz w:val="24"/>
          <w:szCs w:val="24"/>
        </w:rPr>
        <w:t>wykluczenia</w:t>
      </w:r>
      <w:r w:rsidRPr="00494D03">
        <w:rPr>
          <w:rFonts w:ascii="Cambria" w:hAnsi="Cambria"/>
          <w:spacing w:val="-13"/>
          <w:sz w:val="24"/>
          <w:szCs w:val="24"/>
        </w:rPr>
        <w:t xml:space="preserve"> </w:t>
      </w:r>
      <w:r w:rsidRPr="00494D03">
        <w:rPr>
          <w:rFonts w:ascii="Cambria" w:hAnsi="Cambria"/>
          <w:sz w:val="24"/>
          <w:szCs w:val="24"/>
        </w:rPr>
        <w:t xml:space="preserve">wskazane art. 7 ustawy z dnia 13 kwietnia 2022 r. o szczególnych rozwiązaniach w zakresie przeciwdziałania wspieraniu agresji na Ukrainę oraz służących ochronie bezpieczeństwa narodowego (t. j. Dz. U. </w:t>
      </w:r>
      <w:r w:rsidR="00C04839" w:rsidRPr="00494D03">
        <w:rPr>
          <w:rFonts w:ascii="Cambria" w:hAnsi="Cambria"/>
          <w:sz w:val="24"/>
          <w:szCs w:val="24"/>
        </w:rPr>
        <w:t>202</w:t>
      </w:r>
      <w:r w:rsidR="00C04839">
        <w:rPr>
          <w:rFonts w:ascii="Cambria" w:hAnsi="Cambria"/>
          <w:sz w:val="24"/>
          <w:szCs w:val="24"/>
        </w:rPr>
        <w:t>5</w:t>
      </w:r>
      <w:r w:rsidR="00C04839" w:rsidRPr="00494D03">
        <w:rPr>
          <w:rFonts w:ascii="Cambria" w:hAnsi="Cambria"/>
          <w:sz w:val="24"/>
          <w:szCs w:val="24"/>
        </w:rPr>
        <w:t xml:space="preserve"> </w:t>
      </w:r>
      <w:r w:rsidRPr="00494D03">
        <w:rPr>
          <w:rFonts w:ascii="Cambria" w:hAnsi="Cambria"/>
          <w:sz w:val="24"/>
          <w:szCs w:val="24"/>
        </w:rPr>
        <w:t xml:space="preserve">r., poz. </w:t>
      </w:r>
      <w:r w:rsidR="00C04839">
        <w:rPr>
          <w:rFonts w:ascii="Cambria" w:hAnsi="Cambria"/>
          <w:sz w:val="24"/>
          <w:szCs w:val="24"/>
        </w:rPr>
        <w:t>514</w:t>
      </w:r>
      <w:r w:rsidR="00C04839" w:rsidRPr="00494D03">
        <w:rPr>
          <w:rFonts w:ascii="Cambria" w:hAnsi="Cambria"/>
          <w:sz w:val="24"/>
          <w:szCs w:val="24"/>
        </w:rPr>
        <w:t xml:space="preserve"> </w:t>
      </w:r>
      <w:r w:rsidRPr="00494D03">
        <w:rPr>
          <w:rFonts w:ascii="Cambria" w:hAnsi="Cambria"/>
          <w:sz w:val="24"/>
          <w:szCs w:val="24"/>
        </w:rPr>
        <w:t>z późn. zm.).</w:t>
      </w:r>
    </w:p>
    <w:p w14:paraId="3DE4F61A" w14:textId="79287D18" w:rsidR="008D3039" w:rsidRDefault="008D3039">
      <w:pPr>
        <w:pStyle w:val="Akapitzlist"/>
        <w:widowControl w:val="0"/>
        <w:numPr>
          <w:ilvl w:val="1"/>
          <w:numId w:val="23"/>
        </w:numPr>
        <w:tabs>
          <w:tab w:val="left" w:pos="785"/>
        </w:tabs>
        <w:autoSpaceDE w:val="0"/>
        <w:autoSpaceDN w:val="0"/>
        <w:spacing w:before="0" w:after="0" w:line="276" w:lineRule="auto"/>
        <w:ind w:left="784" w:right="168"/>
        <w:contextualSpacing w:val="0"/>
        <w:rPr>
          <w:rFonts w:ascii="Cambria" w:hAnsi="Cambria"/>
          <w:sz w:val="24"/>
          <w:szCs w:val="24"/>
        </w:rPr>
      </w:pPr>
      <w:r w:rsidRPr="00494D03">
        <w:rPr>
          <w:rFonts w:ascii="Cambria" w:hAnsi="Cambria"/>
          <w:sz w:val="24"/>
          <w:szCs w:val="24"/>
        </w:rPr>
        <w:t>Zamawiający informuje, że wykluczeniu z postępowania na podstawie pkt 7.6 SWZ podlegają Wykonawcy:</w:t>
      </w:r>
    </w:p>
    <w:p w14:paraId="3BC171D1" w14:textId="77777777" w:rsidR="007247AD" w:rsidRPr="000012B2" w:rsidRDefault="007247AD">
      <w:pPr>
        <w:pStyle w:val="Akapitzlist"/>
        <w:numPr>
          <w:ilvl w:val="0"/>
          <w:numId w:val="28"/>
        </w:numPr>
        <w:suppressAutoHyphens/>
        <w:spacing w:before="0" w:after="0" w:line="276" w:lineRule="auto"/>
        <w:ind w:left="1134" w:hanging="283"/>
        <w:rPr>
          <w:rStyle w:val="act"/>
          <w:rFonts w:ascii="Cambria" w:hAnsi="Cambria" w:cs="Cambria"/>
          <w:sz w:val="24"/>
          <w:szCs w:val="24"/>
        </w:rPr>
      </w:pPr>
      <w:r w:rsidRPr="000012B2">
        <w:rPr>
          <w:rFonts w:ascii="Cambria" w:hAnsi="Cambria"/>
          <w:sz w:val="24"/>
          <w:szCs w:val="24"/>
        </w:rPr>
        <w:t xml:space="preserve">wymienieni w wykazach określonych w </w:t>
      </w:r>
      <w:r w:rsidRPr="000012B2">
        <w:rPr>
          <w:rStyle w:val="act"/>
          <w:rFonts w:ascii="Cambria" w:hAnsi="Cambria"/>
          <w:sz w:val="24"/>
          <w:szCs w:val="24"/>
        </w:rPr>
        <w:t xml:space="preserve">rozporządzeniu 765/2006 </w:t>
      </w:r>
      <w:r w:rsidRPr="000012B2">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0012B2">
        <w:rPr>
          <w:rStyle w:val="act"/>
          <w:rFonts w:ascii="Cambria" w:hAnsi="Cambria"/>
          <w:sz w:val="24"/>
          <w:szCs w:val="24"/>
        </w:rPr>
        <w:t xml:space="preserve">i rozporządzeniu 269/2014 </w:t>
      </w:r>
      <w:r w:rsidRPr="000012B2">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196138">
        <w:rPr>
          <w:rFonts w:ascii="Cambria" w:hAnsi="Cambria" w:cs="Cambria"/>
          <w:color w:val="000000"/>
          <w:sz w:val="24"/>
          <w:szCs w:val="24"/>
        </w:rPr>
        <w:t xml:space="preserve">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07382344" w14:textId="77777777" w:rsidR="007247AD" w:rsidRPr="000012B2" w:rsidRDefault="007247AD">
      <w:pPr>
        <w:pStyle w:val="Akapitzlist"/>
        <w:numPr>
          <w:ilvl w:val="0"/>
          <w:numId w:val="28"/>
        </w:numPr>
        <w:suppressAutoHyphens/>
        <w:spacing w:before="0" w:after="0" w:line="276" w:lineRule="auto"/>
        <w:ind w:left="1134" w:hanging="283"/>
        <w:rPr>
          <w:rStyle w:val="act"/>
          <w:rFonts w:ascii="Cambria" w:hAnsi="Cambria" w:cs="Cambria"/>
          <w:sz w:val="24"/>
          <w:szCs w:val="24"/>
        </w:rPr>
      </w:pPr>
      <w:r w:rsidRPr="000012B2">
        <w:rPr>
          <w:rFonts w:ascii="Cambria" w:hAnsi="Cambria"/>
          <w:sz w:val="24"/>
          <w:szCs w:val="24"/>
        </w:rPr>
        <w:t xml:space="preserve">którego beneficjentem rzeczywistym </w:t>
      </w:r>
      <w:r w:rsidRPr="00196138">
        <w:rPr>
          <w:rFonts w:ascii="Cambria" w:hAnsi="Cambria" w:cs="Cambria"/>
          <w:color w:val="000000"/>
          <w:sz w:val="24"/>
          <w:szCs w:val="24"/>
        </w:rPr>
        <w:t xml:space="preserve">w rozumieniu ustawy </w:t>
      </w:r>
      <w:r w:rsidRPr="00196138">
        <w:rPr>
          <w:rFonts w:ascii="Cambria" w:hAnsi="Cambria" w:cs="Cambria"/>
          <w:color w:val="000000"/>
          <w:sz w:val="24"/>
          <w:szCs w:val="24"/>
        </w:rPr>
        <w:br/>
        <w:t>z dnia 1 marca 2018 r. o przeciwdziałaniu praniu pieniędzy oraz finansowaniu terroryzmu (</w:t>
      </w:r>
      <w:r w:rsidRPr="00134345">
        <w:rPr>
          <w:rFonts w:ascii="Cambria" w:hAnsi="Cambria" w:cs="Cambria"/>
          <w:color w:val="000000"/>
          <w:sz w:val="24"/>
          <w:szCs w:val="24"/>
        </w:rPr>
        <w:t>Dz. U. z 2022 r. poz. 593, 655, 835, 2180 i 2185</w:t>
      </w:r>
      <w:r w:rsidRPr="00196138">
        <w:rPr>
          <w:rFonts w:ascii="Cambria" w:hAnsi="Cambria" w:cs="Cambria"/>
          <w:color w:val="000000"/>
          <w:sz w:val="24"/>
          <w:szCs w:val="24"/>
        </w:rPr>
        <w:t>)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154005A" w14:textId="4165C61C" w:rsidR="007247AD" w:rsidRPr="00CE0075" w:rsidRDefault="007247AD">
      <w:pPr>
        <w:pStyle w:val="Akapitzlist"/>
        <w:numPr>
          <w:ilvl w:val="0"/>
          <w:numId w:val="28"/>
        </w:numPr>
        <w:suppressAutoHyphens/>
        <w:spacing w:before="0" w:after="0" w:line="276" w:lineRule="auto"/>
        <w:ind w:left="1134" w:hanging="283"/>
        <w:rPr>
          <w:rFonts w:ascii="Cambria" w:hAnsi="Cambria" w:cs="Cambria"/>
          <w:sz w:val="24"/>
          <w:szCs w:val="24"/>
        </w:rPr>
      </w:pPr>
      <w:r w:rsidRPr="000012B2">
        <w:rPr>
          <w:rFonts w:ascii="Cambria" w:hAnsi="Cambria"/>
          <w:sz w:val="24"/>
          <w:szCs w:val="24"/>
        </w:rPr>
        <w:t xml:space="preserve">którego jednostką </w:t>
      </w:r>
      <w:r w:rsidRPr="00196138">
        <w:rPr>
          <w:rFonts w:ascii="Cambria" w:hAnsi="Cambria" w:cs="Cambria"/>
          <w:color w:val="000000"/>
          <w:sz w:val="24"/>
          <w:szCs w:val="24"/>
        </w:rPr>
        <w:t xml:space="preserve">dominującą w rozumieniu art. 3 ust. 1 pkt 37 </w:t>
      </w:r>
      <w:r w:rsidRPr="00134345">
        <w:rPr>
          <w:rFonts w:ascii="Cambria" w:hAnsi="Cambria" w:cs="Cambria"/>
          <w:color w:val="000000"/>
          <w:sz w:val="24"/>
          <w:szCs w:val="24"/>
        </w:rPr>
        <w:t>ustawy z dnia 29 września 1994 r. o rachunkowości (</w:t>
      </w:r>
      <w:r w:rsidRPr="00134345">
        <w:rPr>
          <w:rFonts w:ascii="Cambria" w:hAnsi="Cambria"/>
          <w:sz w:val="24"/>
          <w:szCs w:val="24"/>
        </w:rPr>
        <w:t>Dz. U. z 2021 r. poz. 217, 2105 i 2106 oraz z 2022 r. poz. 1488</w:t>
      </w:r>
      <w:r w:rsidRPr="00134345">
        <w:rPr>
          <w:rFonts w:ascii="Cambria" w:hAnsi="Cambria" w:cs="Cambria"/>
          <w:color w:val="000000"/>
          <w:sz w:val="24"/>
          <w:szCs w:val="24"/>
        </w:rPr>
        <w:t>) jest podmiot wymieniony w wykazach określonych w rozporządzeniu Rady (WE) nr 765/2006 z dnia 18 maja 2006</w:t>
      </w:r>
      <w:r w:rsidRPr="00196138">
        <w:rPr>
          <w:rFonts w:ascii="Cambria" w:hAnsi="Cambria" w:cs="Cambria"/>
          <w:color w:val="000000"/>
          <w:sz w:val="24"/>
          <w:szCs w:val="24"/>
        </w:rPr>
        <w:t xml:space="preserve">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04D997A2" w14:textId="2EF93B69" w:rsidR="008D3039" w:rsidRPr="00CE0075" w:rsidRDefault="008D3039">
      <w:pPr>
        <w:pStyle w:val="Akapitzlist"/>
        <w:widowControl w:val="0"/>
        <w:numPr>
          <w:ilvl w:val="1"/>
          <w:numId w:val="23"/>
        </w:numPr>
        <w:tabs>
          <w:tab w:val="left" w:pos="785"/>
        </w:tabs>
        <w:autoSpaceDE w:val="0"/>
        <w:autoSpaceDN w:val="0"/>
        <w:spacing w:before="0" w:after="0" w:line="276" w:lineRule="auto"/>
        <w:ind w:left="784" w:right="168"/>
        <w:contextualSpacing w:val="0"/>
        <w:rPr>
          <w:rFonts w:ascii="Cambria" w:hAnsi="Cambria"/>
          <w:sz w:val="24"/>
          <w:szCs w:val="24"/>
        </w:rPr>
      </w:pPr>
      <w:r w:rsidRPr="00CE0075">
        <w:rPr>
          <w:rFonts w:ascii="Cambria" w:hAnsi="Cambria"/>
          <w:sz w:val="24"/>
          <w:szCs w:val="24"/>
        </w:rPr>
        <w:t>Wykluczenie,</w:t>
      </w:r>
      <w:r w:rsidRPr="00CE0075">
        <w:rPr>
          <w:rFonts w:ascii="Cambria" w:hAnsi="Cambria"/>
          <w:spacing w:val="-2"/>
          <w:sz w:val="24"/>
          <w:szCs w:val="24"/>
        </w:rPr>
        <w:t xml:space="preserve"> </w:t>
      </w:r>
      <w:r w:rsidRPr="00CE0075">
        <w:rPr>
          <w:rFonts w:ascii="Cambria" w:hAnsi="Cambria"/>
          <w:sz w:val="24"/>
          <w:szCs w:val="24"/>
        </w:rPr>
        <w:t>o</w:t>
      </w:r>
      <w:r w:rsidRPr="00CE0075">
        <w:rPr>
          <w:rFonts w:ascii="Cambria" w:hAnsi="Cambria"/>
          <w:spacing w:val="-4"/>
          <w:sz w:val="24"/>
          <w:szCs w:val="24"/>
        </w:rPr>
        <w:t xml:space="preserve"> </w:t>
      </w:r>
      <w:r w:rsidRPr="00CE0075">
        <w:rPr>
          <w:rFonts w:ascii="Cambria" w:hAnsi="Cambria"/>
          <w:sz w:val="24"/>
          <w:szCs w:val="24"/>
        </w:rPr>
        <w:t>którym</w:t>
      </w:r>
      <w:r w:rsidRPr="00CE0075">
        <w:rPr>
          <w:rFonts w:ascii="Cambria" w:hAnsi="Cambria"/>
          <w:spacing w:val="-6"/>
          <w:sz w:val="24"/>
          <w:szCs w:val="24"/>
        </w:rPr>
        <w:t xml:space="preserve"> </w:t>
      </w:r>
      <w:r w:rsidRPr="00CE0075">
        <w:rPr>
          <w:rFonts w:ascii="Cambria" w:hAnsi="Cambria"/>
          <w:sz w:val="24"/>
          <w:szCs w:val="24"/>
        </w:rPr>
        <w:t>mowa</w:t>
      </w:r>
      <w:r w:rsidRPr="00CE0075">
        <w:rPr>
          <w:rFonts w:ascii="Cambria" w:hAnsi="Cambria"/>
          <w:spacing w:val="-5"/>
          <w:sz w:val="24"/>
          <w:szCs w:val="24"/>
        </w:rPr>
        <w:t xml:space="preserve"> </w:t>
      </w:r>
      <w:r w:rsidRPr="00CE0075">
        <w:rPr>
          <w:rFonts w:ascii="Cambria" w:hAnsi="Cambria"/>
          <w:sz w:val="24"/>
          <w:szCs w:val="24"/>
        </w:rPr>
        <w:t>w</w:t>
      </w:r>
      <w:r w:rsidRPr="00CE0075">
        <w:rPr>
          <w:rFonts w:ascii="Cambria" w:hAnsi="Cambria"/>
          <w:spacing w:val="-6"/>
          <w:sz w:val="24"/>
          <w:szCs w:val="24"/>
        </w:rPr>
        <w:t xml:space="preserve"> </w:t>
      </w:r>
      <w:r w:rsidRPr="00CE0075">
        <w:rPr>
          <w:rFonts w:ascii="Cambria" w:hAnsi="Cambria"/>
          <w:sz w:val="24"/>
          <w:szCs w:val="24"/>
        </w:rPr>
        <w:t>pkt</w:t>
      </w:r>
      <w:r w:rsidRPr="00CE0075">
        <w:rPr>
          <w:rFonts w:ascii="Cambria" w:hAnsi="Cambria"/>
          <w:spacing w:val="-4"/>
          <w:sz w:val="24"/>
          <w:szCs w:val="24"/>
        </w:rPr>
        <w:t xml:space="preserve"> </w:t>
      </w:r>
      <w:r w:rsidRPr="00CE0075">
        <w:rPr>
          <w:rFonts w:ascii="Cambria" w:hAnsi="Cambria"/>
          <w:sz w:val="24"/>
          <w:szCs w:val="24"/>
        </w:rPr>
        <w:t>7.6</w:t>
      </w:r>
      <w:r w:rsidRPr="00CE0075">
        <w:rPr>
          <w:rFonts w:ascii="Cambria" w:hAnsi="Cambria"/>
          <w:spacing w:val="-5"/>
          <w:sz w:val="24"/>
          <w:szCs w:val="24"/>
        </w:rPr>
        <w:t xml:space="preserve"> </w:t>
      </w:r>
      <w:r w:rsidRPr="00CE0075">
        <w:rPr>
          <w:rFonts w:ascii="Cambria" w:hAnsi="Cambria"/>
          <w:sz w:val="24"/>
          <w:szCs w:val="24"/>
        </w:rPr>
        <w:t>następuje</w:t>
      </w:r>
      <w:r w:rsidRPr="00CE0075">
        <w:rPr>
          <w:rFonts w:ascii="Cambria" w:hAnsi="Cambria"/>
          <w:spacing w:val="-1"/>
          <w:sz w:val="24"/>
          <w:szCs w:val="24"/>
        </w:rPr>
        <w:t xml:space="preserve"> </w:t>
      </w:r>
      <w:r w:rsidRPr="00CE0075">
        <w:rPr>
          <w:rFonts w:ascii="Cambria" w:hAnsi="Cambria"/>
          <w:sz w:val="24"/>
          <w:szCs w:val="24"/>
        </w:rPr>
        <w:t>na</w:t>
      </w:r>
      <w:r w:rsidRPr="00CE0075">
        <w:rPr>
          <w:rFonts w:ascii="Cambria" w:hAnsi="Cambria"/>
          <w:spacing w:val="-4"/>
          <w:sz w:val="24"/>
          <w:szCs w:val="24"/>
        </w:rPr>
        <w:t xml:space="preserve"> </w:t>
      </w:r>
      <w:r w:rsidRPr="00CE0075">
        <w:rPr>
          <w:rFonts w:ascii="Cambria" w:hAnsi="Cambria"/>
          <w:sz w:val="24"/>
          <w:szCs w:val="24"/>
        </w:rPr>
        <w:t>okres</w:t>
      </w:r>
      <w:r w:rsidRPr="00CE0075">
        <w:rPr>
          <w:rFonts w:ascii="Cambria" w:hAnsi="Cambria"/>
          <w:spacing w:val="-2"/>
          <w:sz w:val="24"/>
          <w:szCs w:val="24"/>
        </w:rPr>
        <w:t xml:space="preserve"> </w:t>
      </w:r>
      <w:r w:rsidRPr="00CE0075">
        <w:rPr>
          <w:rFonts w:ascii="Cambria" w:hAnsi="Cambria"/>
          <w:sz w:val="24"/>
          <w:szCs w:val="24"/>
        </w:rPr>
        <w:t>trwania</w:t>
      </w:r>
      <w:r w:rsidRPr="00CE0075">
        <w:rPr>
          <w:rFonts w:ascii="Cambria" w:hAnsi="Cambria"/>
          <w:spacing w:val="-4"/>
          <w:sz w:val="24"/>
          <w:szCs w:val="24"/>
        </w:rPr>
        <w:t xml:space="preserve"> </w:t>
      </w:r>
      <w:r w:rsidRPr="00CE0075">
        <w:rPr>
          <w:rFonts w:ascii="Cambria" w:hAnsi="Cambria"/>
          <w:sz w:val="24"/>
          <w:szCs w:val="24"/>
        </w:rPr>
        <w:t>ww.</w:t>
      </w:r>
      <w:r w:rsidRPr="00CE0075">
        <w:rPr>
          <w:rFonts w:ascii="Cambria" w:hAnsi="Cambria"/>
          <w:spacing w:val="-4"/>
          <w:sz w:val="24"/>
          <w:szCs w:val="24"/>
        </w:rPr>
        <w:t xml:space="preserve"> </w:t>
      </w:r>
      <w:r w:rsidRPr="00CE0075">
        <w:rPr>
          <w:rFonts w:ascii="Cambria" w:hAnsi="Cambria"/>
          <w:spacing w:val="-2"/>
          <w:sz w:val="24"/>
          <w:szCs w:val="24"/>
        </w:rPr>
        <w:t>okoliczności.</w:t>
      </w:r>
    </w:p>
    <w:p w14:paraId="2A9ADB19" w14:textId="77777777" w:rsidR="008D3039" w:rsidRPr="007247AD" w:rsidRDefault="008D3039">
      <w:pPr>
        <w:pStyle w:val="Akapitzlist"/>
        <w:widowControl w:val="0"/>
        <w:numPr>
          <w:ilvl w:val="1"/>
          <w:numId w:val="23"/>
        </w:numPr>
        <w:tabs>
          <w:tab w:val="left" w:pos="785"/>
        </w:tabs>
        <w:autoSpaceDE w:val="0"/>
        <w:autoSpaceDN w:val="0"/>
        <w:spacing w:before="0" w:after="0" w:line="276" w:lineRule="auto"/>
        <w:ind w:left="784" w:right="168"/>
        <w:contextualSpacing w:val="0"/>
        <w:rPr>
          <w:rFonts w:ascii="Cambria" w:hAnsi="Cambria"/>
          <w:sz w:val="24"/>
          <w:szCs w:val="24"/>
        </w:rPr>
      </w:pPr>
      <w:r w:rsidRPr="007247AD">
        <w:rPr>
          <w:rFonts w:ascii="Cambria" w:hAnsi="Cambria"/>
          <w:sz w:val="24"/>
          <w:szCs w:val="24"/>
        </w:rPr>
        <w:t>W</w:t>
      </w:r>
      <w:r w:rsidRPr="007247AD">
        <w:rPr>
          <w:rFonts w:ascii="Cambria" w:hAnsi="Cambria"/>
          <w:spacing w:val="-8"/>
          <w:sz w:val="24"/>
          <w:szCs w:val="24"/>
        </w:rPr>
        <w:t xml:space="preserve"> </w:t>
      </w:r>
      <w:r w:rsidRPr="007247AD">
        <w:rPr>
          <w:rFonts w:ascii="Cambria" w:hAnsi="Cambria"/>
          <w:sz w:val="24"/>
          <w:szCs w:val="24"/>
        </w:rPr>
        <w:t>przypadku</w:t>
      </w:r>
      <w:r w:rsidRPr="007247AD">
        <w:rPr>
          <w:rFonts w:ascii="Cambria" w:hAnsi="Cambria"/>
          <w:spacing w:val="-11"/>
          <w:sz w:val="24"/>
          <w:szCs w:val="24"/>
        </w:rPr>
        <w:t xml:space="preserve"> </w:t>
      </w:r>
      <w:r w:rsidRPr="007247AD">
        <w:rPr>
          <w:rFonts w:ascii="Cambria" w:hAnsi="Cambria"/>
          <w:sz w:val="24"/>
          <w:szCs w:val="24"/>
        </w:rPr>
        <w:t>wykonawcy</w:t>
      </w:r>
      <w:r w:rsidRPr="007247AD">
        <w:rPr>
          <w:rFonts w:ascii="Cambria" w:hAnsi="Cambria"/>
          <w:spacing w:val="-11"/>
          <w:sz w:val="24"/>
          <w:szCs w:val="24"/>
        </w:rPr>
        <w:t xml:space="preserve"> </w:t>
      </w:r>
      <w:r w:rsidRPr="007247AD">
        <w:rPr>
          <w:rFonts w:ascii="Cambria" w:hAnsi="Cambria"/>
          <w:sz w:val="24"/>
          <w:szCs w:val="24"/>
        </w:rPr>
        <w:t>wykluczonego</w:t>
      </w:r>
      <w:r w:rsidRPr="007247AD">
        <w:rPr>
          <w:rFonts w:ascii="Cambria" w:hAnsi="Cambria"/>
          <w:spacing w:val="-11"/>
          <w:sz w:val="24"/>
          <w:szCs w:val="24"/>
        </w:rPr>
        <w:t xml:space="preserve"> </w:t>
      </w:r>
      <w:r w:rsidRPr="007247AD">
        <w:rPr>
          <w:rFonts w:ascii="Cambria" w:hAnsi="Cambria"/>
          <w:sz w:val="24"/>
          <w:szCs w:val="24"/>
        </w:rPr>
        <w:t>na</w:t>
      </w:r>
      <w:r w:rsidRPr="007247AD">
        <w:rPr>
          <w:rFonts w:ascii="Cambria" w:hAnsi="Cambria"/>
          <w:spacing w:val="-6"/>
          <w:sz w:val="24"/>
          <w:szCs w:val="24"/>
        </w:rPr>
        <w:t xml:space="preserve"> </w:t>
      </w:r>
      <w:r w:rsidRPr="007247AD">
        <w:rPr>
          <w:rFonts w:ascii="Cambria" w:hAnsi="Cambria"/>
          <w:sz w:val="24"/>
          <w:szCs w:val="24"/>
        </w:rPr>
        <w:t>podstawie</w:t>
      </w:r>
      <w:r w:rsidRPr="007247AD">
        <w:rPr>
          <w:rFonts w:ascii="Cambria" w:hAnsi="Cambria"/>
          <w:spacing w:val="-8"/>
          <w:sz w:val="24"/>
          <w:szCs w:val="24"/>
        </w:rPr>
        <w:t xml:space="preserve"> </w:t>
      </w:r>
      <w:r w:rsidRPr="007247AD">
        <w:rPr>
          <w:rFonts w:ascii="Cambria" w:hAnsi="Cambria"/>
          <w:sz w:val="24"/>
          <w:szCs w:val="24"/>
        </w:rPr>
        <w:t>przesłanek</w:t>
      </w:r>
      <w:r w:rsidRPr="007247AD">
        <w:rPr>
          <w:rFonts w:ascii="Cambria" w:hAnsi="Cambria"/>
          <w:spacing w:val="-11"/>
          <w:sz w:val="24"/>
          <w:szCs w:val="24"/>
        </w:rPr>
        <w:t xml:space="preserve"> </w:t>
      </w:r>
      <w:r w:rsidRPr="007247AD">
        <w:rPr>
          <w:rFonts w:ascii="Cambria" w:hAnsi="Cambria"/>
          <w:sz w:val="24"/>
          <w:szCs w:val="24"/>
        </w:rPr>
        <w:t>wskazanych</w:t>
      </w:r>
      <w:r w:rsidRPr="007247AD">
        <w:rPr>
          <w:rFonts w:ascii="Cambria" w:hAnsi="Cambria"/>
          <w:spacing w:val="-8"/>
          <w:sz w:val="24"/>
          <w:szCs w:val="24"/>
        </w:rPr>
        <w:t xml:space="preserve"> </w:t>
      </w:r>
      <w:r w:rsidRPr="007247AD">
        <w:rPr>
          <w:rFonts w:ascii="Cambria" w:hAnsi="Cambria"/>
          <w:sz w:val="24"/>
          <w:szCs w:val="24"/>
        </w:rPr>
        <w:t>w</w:t>
      </w:r>
      <w:r w:rsidRPr="007247AD">
        <w:rPr>
          <w:rFonts w:ascii="Cambria" w:hAnsi="Cambria"/>
          <w:spacing w:val="-11"/>
          <w:sz w:val="24"/>
          <w:szCs w:val="24"/>
        </w:rPr>
        <w:t xml:space="preserve"> </w:t>
      </w:r>
      <w:r w:rsidRPr="007247AD">
        <w:rPr>
          <w:rFonts w:ascii="Cambria" w:hAnsi="Cambria"/>
          <w:sz w:val="24"/>
          <w:szCs w:val="24"/>
        </w:rPr>
        <w:t>pkt 7.6, zamawiający odrzuca ofertę takiego wykonawcy</w:t>
      </w:r>
    </w:p>
    <w:p w14:paraId="11D41F3C" w14:textId="77777777" w:rsidR="008D3039" w:rsidRPr="007247AD" w:rsidRDefault="008D3039">
      <w:pPr>
        <w:pStyle w:val="Akapitzlist"/>
        <w:widowControl w:val="0"/>
        <w:numPr>
          <w:ilvl w:val="1"/>
          <w:numId w:val="23"/>
        </w:numPr>
        <w:tabs>
          <w:tab w:val="left" w:pos="785"/>
        </w:tabs>
        <w:autoSpaceDE w:val="0"/>
        <w:autoSpaceDN w:val="0"/>
        <w:spacing w:before="0" w:after="0" w:line="276" w:lineRule="auto"/>
        <w:ind w:left="784" w:right="168"/>
        <w:contextualSpacing w:val="0"/>
        <w:rPr>
          <w:rFonts w:ascii="Cambria" w:hAnsi="Cambria"/>
          <w:sz w:val="24"/>
          <w:szCs w:val="24"/>
        </w:rPr>
      </w:pPr>
      <w:r w:rsidRPr="007247AD">
        <w:rPr>
          <w:rFonts w:ascii="Cambria" w:hAnsi="Cambria"/>
          <w:sz w:val="24"/>
          <w:szCs w:val="24"/>
        </w:rPr>
        <w:t>Osoba lub podmiot podlegające wykluczeniu na podstawie pkt 7.6, które w okresie tego wykluczenia ubiegają się o udzielenie zamówienia publicznego lub biorą udział w postępowaniu o udzielenie zamówienia publicznego, podlegają karze pieniężnej. Karę</w:t>
      </w:r>
      <w:r w:rsidRPr="007247AD">
        <w:rPr>
          <w:rFonts w:ascii="Cambria" w:hAnsi="Cambria"/>
          <w:spacing w:val="39"/>
          <w:sz w:val="24"/>
          <w:szCs w:val="24"/>
        </w:rPr>
        <w:t xml:space="preserve"> </w:t>
      </w:r>
      <w:r w:rsidRPr="007247AD">
        <w:rPr>
          <w:rFonts w:ascii="Cambria" w:hAnsi="Cambria"/>
          <w:sz w:val="24"/>
          <w:szCs w:val="24"/>
        </w:rPr>
        <w:t>pieniężną,</w:t>
      </w:r>
      <w:r w:rsidRPr="007247AD">
        <w:rPr>
          <w:rFonts w:ascii="Cambria" w:hAnsi="Cambria"/>
          <w:spacing w:val="39"/>
          <w:sz w:val="24"/>
          <w:szCs w:val="24"/>
        </w:rPr>
        <w:t xml:space="preserve"> </w:t>
      </w:r>
      <w:r w:rsidRPr="007247AD">
        <w:rPr>
          <w:rFonts w:ascii="Cambria" w:hAnsi="Cambria"/>
          <w:sz w:val="24"/>
          <w:szCs w:val="24"/>
        </w:rPr>
        <w:t>nakłada</w:t>
      </w:r>
      <w:r w:rsidRPr="007247AD">
        <w:rPr>
          <w:rFonts w:ascii="Cambria" w:hAnsi="Cambria"/>
          <w:spacing w:val="39"/>
          <w:sz w:val="24"/>
          <w:szCs w:val="24"/>
        </w:rPr>
        <w:t xml:space="preserve"> </w:t>
      </w:r>
      <w:r w:rsidRPr="007247AD">
        <w:rPr>
          <w:rFonts w:ascii="Cambria" w:hAnsi="Cambria"/>
          <w:sz w:val="24"/>
          <w:szCs w:val="24"/>
        </w:rPr>
        <w:t>Prezes</w:t>
      </w:r>
      <w:r w:rsidRPr="007247AD">
        <w:rPr>
          <w:rFonts w:ascii="Cambria" w:hAnsi="Cambria"/>
          <w:spacing w:val="39"/>
          <w:sz w:val="24"/>
          <w:szCs w:val="24"/>
        </w:rPr>
        <w:t xml:space="preserve"> </w:t>
      </w:r>
      <w:r w:rsidRPr="007247AD">
        <w:rPr>
          <w:rFonts w:ascii="Cambria" w:hAnsi="Cambria"/>
          <w:sz w:val="24"/>
          <w:szCs w:val="24"/>
        </w:rPr>
        <w:t>Urzędu</w:t>
      </w:r>
      <w:r w:rsidRPr="007247AD">
        <w:rPr>
          <w:rFonts w:ascii="Cambria" w:hAnsi="Cambria"/>
          <w:spacing w:val="39"/>
          <w:sz w:val="24"/>
          <w:szCs w:val="24"/>
        </w:rPr>
        <w:t xml:space="preserve"> </w:t>
      </w:r>
      <w:r w:rsidRPr="007247AD">
        <w:rPr>
          <w:rFonts w:ascii="Cambria" w:hAnsi="Cambria"/>
          <w:sz w:val="24"/>
          <w:szCs w:val="24"/>
        </w:rPr>
        <w:t>Zamówień</w:t>
      </w:r>
      <w:r w:rsidRPr="007247AD">
        <w:rPr>
          <w:rFonts w:ascii="Cambria" w:hAnsi="Cambria"/>
          <w:spacing w:val="39"/>
          <w:sz w:val="24"/>
          <w:szCs w:val="24"/>
        </w:rPr>
        <w:t xml:space="preserve"> </w:t>
      </w:r>
      <w:r w:rsidRPr="007247AD">
        <w:rPr>
          <w:rFonts w:ascii="Cambria" w:hAnsi="Cambria"/>
          <w:sz w:val="24"/>
          <w:szCs w:val="24"/>
        </w:rPr>
        <w:t>Publicznych,</w:t>
      </w:r>
      <w:r w:rsidRPr="007247AD">
        <w:rPr>
          <w:rFonts w:ascii="Cambria" w:hAnsi="Cambria"/>
          <w:spacing w:val="38"/>
          <w:sz w:val="24"/>
          <w:szCs w:val="24"/>
        </w:rPr>
        <w:t xml:space="preserve"> </w:t>
      </w:r>
      <w:r w:rsidRPr="007247AD">
        <w:rPr>
          <w:rFonts w:ascii="Cambria" w:hAnsi="Cambria"/>
          <w:sz w:val="24"/>
          <w:szCs w:val="24"/>
        </w:rPr>
        <w:t>w</w:t>
      </w:r>
      <w:r w:rsidRPr="007247AD">
        <w:rPr>
          <w:rFonts w:ascii="Cambria" w:hAnsi="Cambria"/>
          <w:spacing w:val="39"/>
          <w:sz w:val="24"/>
          <w:szCs w:val="24"/>
        </w:rPr>
        <w:t xml:space="preserve"> </w:t>
      </w:r>
      <w:r w:rsidRPr="007247AD">
        <w:rPr>
          <w:rFonts w:ascii="Cambria" w:hAnsi="Cambria"/>
          <w:sz w:val="24"/>
          <w:szCs w:val="24"/>
        </w:rPr>
        <w:t>drodze</w:t>
      </w:r>
      <w:r w:rsidRPr="007247AD">
        <w:rPr>
          <w:rFonts w:ascii="Cambria" w:hAnsi="Cambria"/>
          <w:spacing w:val="37"/>
          <w:sz w:val="24"/>
          <w:szCs w:val="24"/>
        </w:rPr>
        <w:t xml:space="preserve"> </w:t>
      </w:r>
      <w:r w:rsidRPr="007247AD">
        <w:rPr>
          <w:rFonts w:ascii="Cambria" w:hAnsi="Cambria"/>
          <w:sz w:val="24"/>
          <w:szCs w:val="24"/>
        </w:rPr>
        <w:t>decyzji, w wysokości do 20 000 000 zł.</w:t>
      </w:r>
    </w:p>
    <w:p w14:paraId="4F00C69B" w14:textId="409DE4C0" w:rsidR="008D3039" w:rsidRPr="007247AD" w:rsidRDefault="008D3039">
      <w:pPr>
        <w:pStyle w:val="Akapitzlist"/>
        <w:widowControl w:val="0"/>
        <w:numPr>
          <w:ilvl w:val="1"/>
          <w:numId w:val="23"/>
        </w:numPr>
        <w:tabs>
          <w:tab w:val="left" w:pos="785"/>
        </w:tabs>
        <w:autoSpaceDE w:val="0"/>
        <w:autoSpaceDN w:val="0"/>
        <w:spacing w:before="0" w:after="0" w:line="276" w:lineRule="auto"/>
        <w:ind w:left="784" w:right="168"/>
        <w:contextualSpacing w:val="0"/>
        <w:rPr>
          <w:rFonts w:ascii="Cambria" w:hAnsi="Cambria"/>
          <w:sz w:val="24"/>
          <w:szCs w:val="24"/>
        </w:rPr>
      </w:pPr>
      <w:r w:rsidRPr="007247AD">
        <w:rPr>
          <w:rFonts w:ascii="Cambria" w:hAnsi="Cambria"/>
          <w:sz w:val="24"/>
          <w:szCs w:val="24"/>
        </w:rPr>
        <w:t>Sposób</w:t>
      </w:r>
      <w:r w:rsidRPr="007247AD">
        <w:rPr>
          <w:rFonts w:ascii="Cambria" w:hAnsi="Cambria"/>
          <w:spacing w:val="-2"/>
          <w:sz w:val="24"/>
          <w:szCs w:val="24"/>
        </w:rPr>
        <w:t xml:space="preserve"> </w:t>
      </w:r>
      <w:r w:rsidRPr="007247AD">
        <w:rPr>
          <w:rFonts w:ascii="Cambria" w:hAnsi="Cambria"/>
          <w:sz w:val="24"/>
          <w:szCs w:val="24"/>
        </w:rPr>
        <w:t>wykazania</w:t>
      </w:r>
      <w:r w:rsidRPr="007247AD">
        <w:rPr>
          <w:rFonts w:ascii="Cambria" w:hAnsi="Cambria"/>
          <w:spacing w:val="1"/>
          <w:sz w:val="24"/>
          <w:szCs w:val="24"/>
        </w:rPr>
        <w:t xml:space="preserve"> </w:t>
      </w:r>
      <w:r w:rsidRPr="007247AD">
        <w:rPr>
          <w:rFonts w:ascii="Cambria" w:hAnsi="Cambria"/>
          <w:sz w:val="24"/>
          <w:szCs w:val="24"/>
        </w:rPr>
        <w:t>braku</w:t>
      </w:r>
      <w:r w:rsidRPr="007247AD">
        <w:rPr>
          <w:rFonts w:ascii="Cambria" w:hAnsi="Cambria"/>
          <w:spacing w:val="-4"/>
          <w:sz w:val="24"/>
          <w:szCs w:val="24"/>
        </w:rPr>
        <w:t xml:space="preserve"> </w:t>
      </w:r>
      <w:r w:rsidRPr="007247AD">
        <w:rPr>
          <w:rFonts w:ascii="Cambria" w:hAnsi="Cambria"/>
          <w:sz w:val="24"/>
          <w:szCs w:val="24"/>
        </w:rPr>
        <w:t>podstaw</w:t>
      </w:r>
      <w:r w:rsidRPr="007247AD">
        <w:rPr>
          <w:rFonts w:ascii="Cambria" w:hAnsi="Cambria"/>
          <w:spacing w:val="-1"/>
          <w:sz w:val="24"/>
          <w:szCs w:val="24"/>
        </w:rPr>
        <w:t xml:space="preserve"> </w:t>
      </w:r>
      <w:r w:rsidRPr="007247AD">
        <w:rPr>
          <w:rFonts w:ascii="Cambria" w:hAnsi="Cambria"/>
          <w:sz w:val="24"/>
          <w:szCs w:val="24"/>
        </w:rPr>
        <w:t>wykluczenia</w:t>
      </w:r>
      <w:r w:rsidRPr="007247AD">
        <w:rPr>
          <w:rFonts w:ascii="Cambria" w:hAnsi="Cambria"/>
          <w:spacing w:val="1"/>
          <w:sz w:val="24"/>
          <w:szCs w:val="24"/>
        </w:rPr>
        <w:t xml:space="preserve"> </w:t>
      </w:r>
      <w:r w:rsidRPr="007247AD">
        <w:rPr>
          <w:rFonts w:ascii="Cambria" w:hAnsi="Cambria"/>
          <w:sz w:val="24"/>
          <w:szCs w:val="24"/>
        </w:rPr>
        <w:t>wskazano</w:t>
      </w:r>
      <w:r w:rsidRPr="007247AD">
        <w:rPr>
          <w:rFonts w:ascii="Cambria" w:hAnsi="Cambria"/>
          <w:spacing w:val="1"/>
          <w:sz w:val="24"/>
          <w:szCs w:val="24"/>
        </w:rPr>
        <w:t xml:space="preserve"> </w:t>
      </w:r>
      <w:r w:rsidRPr="007247AD">
        <w:rPr>
          <w:rFonts w:ascii="Cambria" w:hAnsi="Cambria"/>
          <w:sz w:val="24"/>
          <w:szCs w:val="24"/>
        </w:rPr>
        <w:t>w</w:t>
      </w:r>
      <w:r w:rsidRPr="007247AD">
        <w:rPr>
          <w:rFonts w:ascii="Cambria" w:hAnsi="Cambria"/>
          <w:spacing w:val="-1"/>
          <w:sz w:val="24"/>
          <w:szCs w:val="24"/>
        </w:rPr>
        <w:t xml:space="preserve"> </w:t>
      </w:r>
      <w:r w:rsidR="00C04839">
        <w:rPr>
          <w:rFonts w:ascii="Cambria" w:hAnsi="Cambria"/>
          <w:sz w:val="24"/>
          <w:szCs w:val="24"/>
        </w:rPr>
        <w:t>R</w:t>
      </w:r>
      <w:r w:rsidRPr="007247AD">
        <w:rPr>
          <w:rFonts w:ascii="Cambria" w:hAnsi="Cambria"/>
          <w:sz w:val="24"/>
          <w:szCs w:val="24"/>
        </w:rPr>
        <w:t>ozdziale</w:t>
      </w:r>
      <w:r w:rsidRPr="007247AD">
        <w:rPr>
          <w:rFonts w:ascii="Cambria" w:hAnsi="Cambria"/>
          <w:spacing w:val="-1"/>
          <w:sz w:val="24"/>
          <w:szCs w:val="24"/>
        </w:rPr>
        <w:t xml:space="preserve"> </w:t>
      </w:r>
      <w:r w:rsidRPr="007247AD">
        <w:rPr>
          <w:rFonts w:ascii="Cambria" w:hAnsi="Cambria"/>
          <w:sz w:val="24"/>
          <w:szCs w:val="24"/>
        </w:rPr>
        <w:t xml:space="preserve">8 </w:t>
      </w:r>
      <w:r w:rsidRPr="007247AD">
        <w:rPr>
          <w:rFonts w:ascii="Cambria" w:hAnsi="Cambria"/>
          <w:spacing w:val="-4"/>
          <w:sz w:val="24"/>
          <w:szCs w:val="24"/>
        </w:rPr>
        <w:t>SWZ.</w:t>
      </w:r>
    </w:p>
    <w:p w14:paraId="2559C434" w14:textId="77777777" w:rsidR="008D3039" w:rsidRDefault="008D3039" w:rsidP="00627C7D">
      <w:pPr>
        <w:pStyle w:val="Kolorowalistaakcent11"/>
        <w:tabs>
          <w:tab w:val="left" w:pos="567"/>
        </w:tabs>
        <w:autoSpaceDE w:val="0"/>
        <w:autoSpaceDN w:val="0"/>
        <w:adjustRightInd w:val="0"/>
        <w:spacing w:before="0" w:after="0" w:line="276" w:lineRule="auto"/>
        <w:ind w:left="567"/>
        <w:rPr>
          <w:rFonts w:ascii="Cambria" w:hAnsi="Cambria"/>
          <w:iCs/>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9C577E" w:rsidRPr="009C577E"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8</w:t>
            </w:r>
          </w:p>
          <w:p w14:paraId="5F77F0A3" w14:textId="0D5999DD" w:rsidR="00D9784D" w:rsidRPr="009C577E" w:rsidRDefault="00983244"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INFORMACJA O</w:t>
            </w:r>
            <w:r w:rsidR="00D82F0F" w:rsidRPr="009C577E">
              <w:rPr>
                <w:rFonts w:asciiTheme="majorHAnsi" w:hAnsiTheme="majorHAnsi"/>
                <w:b/>
                <w:color w:val="000000" w:themeColor="text1"/>
                <w:sz w:val="26"/>
                <w:szCs w:val="26"/>
              </w:rPr>
              <w:t xml:space="preserve"> OŚWIADCZENIU WSTĘPNYM </w:t>
            </w:r>
          </w:p>
        </w:tc>
      </w:tr>
    </w:tbl>
    <w:p w14:paraId="37DBA2A0" w14:textId="77777777" w:rsidR="00420E02" w:rsidRDefault="00420E02" w:rsidP="00627C7D">
      <w:pPr>
        <w:pStyle w:val="Kolorowalistaakcent11"/>
        <w:autoSpaceDE w:val="0"/>
        <w:autoSpaceDN w:val="0"/>
        <w:adjustRightInd w:val="0"/>
        <w:spacing w:before="0" w:after="0" w:line="276" w:lineRule="auto"/>
        <w:ind w:left="0"/>
        <w:rPr>
          <w:rFonts w:asciiTheme="majorHAnsi" w:hAnsiTheme="majorHAnsi" w:cs="Arial"/>
          <w:bCs/>
          <w:color w:val="000000" w:themeColor="text1"/>
          <w:sz w:val="24"/>
          <w:szCs w:val="24"/>
        </w:rPr>
      </w:pPr>
    </w:p>
    <w:p w14:paraId="213C5C72" w14:textId="77777777" w:rsidR="007F6452" w:rsidRPr="009C577E" w:rsidRDefault="007F6452" w:rsidP="00627C7D">
      <w:pPr>
        <w:pStyle w:val="Kolorowalistaakcent11"/>
        <w:autoSpaceDE w:val="0"/>
        <w:autoSpaceDN w:val="0"/>
        <w:adjustRightInd w:val="0"/>
        <w:spacing w:before="0" w:after="0" w:line="276" w:lineRule="auto"/>
        <w:ind w:left="0"/>
        <w:rPr>
          <w:rFonts w:asciiTheme="majorHAnsi" w:hAnsiTheme="majorHAnsi" w:cs="Arial"/>
          <w:bCs/>
          <w:vanish/>
          <w:color w:val="000000" w:themeColor="text1"/>
          <w:sz w:val="24"/>
          <w:szCs w:val="24"/>
        </w:rPr>
      </w:pPr>
    </w:p>
    <w:p w14:paraId="79B20933" w14:textId="77777777" w:rsidR="00C04839" w:rsidRPr="000137AE" w:rsidRDefault="00C04839">
      <w:pPr>
        <w:pStyle w:val="Kolorowalistaakcent11"/>
        <w:numPr>
          <w:ilvl w:val="1"/>
          <w:numId w:val="31"/>
        </w:numPr>
        <w:tabs>
          <w:tab w:val="left" w:pos="567"/>
        </w:tabs>
        <w:autoSpaceDE w:val="0"/>
        <w:autoSpaceDN w:val="0"/>
        <w:adjustRightInd w:val="0"/>
        <w:spacing w:before="0" w:after="0" w:line="276" w:lineRule="auto"/>
        <w:ind w:left="567" w:hanging="567"/>
        <w:rPr>
          <w:rFonts w:ascii="Cambria" w:hAnsi="Cambria" w:cs="Arial"/>
          <w:b/>
          <w:sz w:val="24"/>
          <w:szCs w:val="24"/>
        </w:rPr>
      </w:pPr>
      <w:bookmarkStart w:id="21" w:name="_Hlk161912246"/>
      <w:r w:rsidRPr="002240A0">
        <w:rPr>
          <w:rFonts w:ascii="Cambria" w:hAnsi="Cambria" w:cs="Arial"/>
          <w:bCs/>
          <w:sz w:val="24"/>
          <w:szCs w:val="24"/>
        </w:rPr>
        <w:t xml:space="preserve">Wykonawca zobowiązany jest złożyć </w:t>
      </w:r>
      <w:r w:rsidRPr="002240A0">
        <w:rPr>
          <w:rFonts w:ascii="Cambria" w:hAnsi="Cambria" w:cs="Arial"/>
          <w:b/>
          <w:sz w:val="24"/>
          <w:szCs w:val="24"/>
          <w:u w:val="single"/>
        </w:rPr>
        <w:t>wraz z ofertą</w:t>
      </w:r>
      <w:r>
        <w:rPr>
          <w:rFonts w:ascii="Cambria" w:hAnsi="Cambria" w:cs="Arial"/>
          <w:b/>
          <w:sz w:val="24"/>
          <w:szCs w:val="24"/>
          <w:u w:val="single"/>
        </w:rPr>
        <w:t xml:space="preserve"> </w:t>
      </w:r>
      <w:r w:rsidRPr="002240A0">
        <w:rPr>
          <w:rFonts w:ascii="Cambria" w:hAnsi="Cambria" w:cs="Arial"/>
          <w:sz w:val="24"/>
          <w:szCs w:val="24"/>
        </w:rPr>
        <w:t>oświadczenie stanowiące wstępne potwierdzenie, że Wykonawca na dzień składania ofert</w:t>
      </w:r>
      <w:r>
        <w:rPr>
          <w:rFonts w:ascii="Cambria" w:hAnsi="Cambria" w:cs="Arial"/>
          <w:sz w:val="24"/>
          <w:szCs w:val="24"/>
        </w:rPr>
        <w:t xml:space="preserve"> </w:t>
      </w:r>
      <w:r w:rsidRPr="000137AE">
        <w:rPr>
          <w:rFonts w:ascii="Cambria" w:hAnsi="Cambria" w:cs="Arial"/>
          <w:sz w:val="24"/>
          <w:szCs w:val="24"/>
        </w:rPr>
        <w:t>nie podlega wykluczeniu</w:t>
      </w:r>
      <w:r>
        <w:rPr>
          <w:rFonts w:ascii="Cambria" w:hAnsi="Cambria" w:cs="Arial"/>
          <w:sz w:val="24"/>
          <w:szCs w:val="24"/>
        </w:rPr>
        <w:t>.</w:t>
      </w:r>
    </w:p>
    <w:p w14:paraId="3E17D234" w14:textId="1477E0EB" w:rsidR="00C04839" w:rsidRPr="00CC24BB" w:rsidRDefault="00C04839">
      <w:pPr>
        <w:pStyle w:val="Akapitzlist"/>
        <w:numPr>
          <w:ilvl w:val="2"/>
          <w:numId w:val="31"/>
        </w:numPr>
        <w:autoSpaceDE w:val="0"/>
        <w:autoSpaceDN w:val="0"/>
        <w:adjustRightInd w:val="0"/>
        <w:spacing w:line="276" w:lineRule="auto"/>
        <w:ind w:left="1276" w:hanging="709"/>
        <w:rPr>
          <w:rFonts w:ascii="Cambria" w:hAnsi="Cambria" w:cs="Arial"/>
          <w:b/>
          <w:sz w:val="24"/>
          <w:szCs w:val="24"/>
        </w:rPr>
      </w:pPr>
      <w:r w:rsidRPr="00CC24BB">
        <w:rPr>
          <w:rFonts w:ascii="Cambria" w:hAnsi="Cambria" w:cs="Arial"/>
          <w:color w:val="000000"/>
          <w:sz w:val="24"/>
          <w:szCs w:val="24"/>
        </w:rPr>
        <w:t>Oświadczenie należy złożyć wg</w:t>
      </w:r>
      <w:r w:rsidRPr="00CC24BB">
        <w:rPr>
          <w:rFonts w:ascii="Cambria" w:hAnsi="Cambria"/>
          <w:sz w:val="24"/>
          <w:szCs w:val="24"/>
        </w:rPr>
        <w:t xml:space="preserve"> wymogów </w:t>
      </w:r>
      <w:r w:rsidRPr="004B28CF">
        <w:rPr>
          <w:rFonts w:ascii="Cambria" w:hAnsi="Cambria"/>
          <w:b/>
          <w:sz w:val="24"/>
          <w:szCs w:val="24"/>
        </w:rPr>
        <w:t>Załącznika Nr 4 do SWZ</w:t>
      </w:r>
      <w:r w:rsidRPr="00CC24BB">
        <w:rPr>
          <w:rFonts w:ascii="Cambria" w:hAnsi="Cambria"/>
          <w:bCs/>
          <w:sz w:val="24"/>
          <w:szCs w:val="24"/>
        </w:rPr>
        <w:t>.</w:t>
      </w:r>
    </w:p>
    <w:p w14:paraId="32E7E54A" w14:textId="77777777" w:rsidR="00C04839" w:rsidRPr="00CC24BB" w:rsidRDefault="00C04839">
      <w:pPr>
        <w:pStyle w:val="Akapitzlist"/>
        <w:numPr>
          <w:ilvl w:val="2"/>
          <w:numId w:val="31"/>
        </w:numPr>
        <w:autoSpaceDE w:val="0"/>
        <w:autoSpaceDN w:val="0"/>
        <w:adjustRightInd w:val="0"/>
        <w:spacing w:line="276" w:lineRule="auto"/>
        <w:ind w:left="1276" w:hanging="709"/>
        <w:rPr>
          <w:rFonts w:ascii="Cambria" w:hAnsi="Cambria" w:cs="Arial"/>
          <w:b/>
          <w:sz w:val="24"/>
          <w:szCs w:val="24"/>
        </w:rPr>
      </w:pPr>
      <w:r w:rsidRPr="00CC24BB">
        <w:rPr>
          <w:rFonts w:ascii="Cambria" w:hAnsi="Cambria"/>
          <w:color w:val="000000"/>
          <w:sz w:val="24"/>
          <w:szCs w:val="24"/>
        </w:rPr>
        <w:t>Jeżeli wykonawca nie złożył oświadczeni</w:t>
      </w:r>
      <w:r>
        <w:rPr>
          <w:rFonts w:ascii="Cambria" w:hAnsi="Cambria"/>
          <w:color w:val="000000"/>
          <w:sz w:val="24"/>
          <w:szCs w:val="24"/>
        </w:rPr>
        <w:t>e</w:t>
      </w:r>
      <w:r w:rsidRPr="00CC24BB">
        <w:rPr>
          <w:rFonts w:ascii="Cambria" w:hAnsi="Cambria"/>
          <w:color w:val="000000"/>
          <w:sz w:val="24"/>
          <w:szCs w:val="24"/>
        </w:rPr>
        <w:t xml:space="preserve">, o którym mowa w pkt 8.1 SWZ lub jest ono niekompletne lub zawiera błędy, </w:t>
      </w:r>
      <w:r>
        <w:rPr>
          <w:rFonts w:ascii="Cambria" w:hAnsi="Cambria"/>
          <w:color w:val="000000"/>
          <w:sz w:val="24"/>
          <w:szCs w:val="24"/>
        </w:rPr>
        <w:t>Z</w:t>
      </w:r>
      <w:r w:rsidRPr="00CC24BB">
        <w:rPr>
          <w:rFonts w:ascii="Cambria" w:hAnsi="Cambria"/>
          <w:color w:val="000000"/>
          <w:sz w:val="24"/>
          <w:szCs w:val="24"/>
        </w:rPr>
        <w:t>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05541DE8" w14:textId="77777777" w:rsidR="00C04839" w:rsidRPr="00410214" w:rsidRDefault="00C04839">
      <w:pPr>
        <w:pStyle w:val="Akapitzlist"/>
        <w:numPr>
          <w:ilvl w:val="2"/>
          <w:numId w:val="31"/>
        </w:numPr>
        <w:autoSpaceDE w:val="0"/>
        <w:autoSpaceDN w:val="0"/>
        <w:adjustRightInd w:val="0"/>
        <w:spacing w:line="276" w:lineRule="auto"/>
        <w:ind w:left="1276" w:hanging="709"/>
        <w:rPr>
          <w:rFonts w:ascii="Cambria" w:hAnsi="Cambria" w:cs="Arial"/>
          <w:b/>
          <w:sz w:val="24"/>
          <w:szCs w:val="24"/>
        </w:rPr>
      </w:pPr>
      <w:r w:rsidRPr="00CC24BB">
        <w:rPr>
          <w:rFonts w:ascii="Cambria" w:hAnsi="Cambria"/>
          <w:color w:val="000000"/>
          <w:sz w:val="24"/>
          <w:szCs w:val="24"/>
        </w:rPr>
        <w:t>Zamawiający może żądać od wykonawców wyjaśnień dotyczących treści złożon</w:t>
      </w:r>
      <w:r>
        <w:rPr>
          <w:rFonts w:ascii="Cambria" w:hAnsi="Cambria"/>
          <w:color w:val="000000"/>
          <w:sz w:val="24"/>
          <w:szCs w:val="24"/>
        </w:rPr>
        <w:t>ego</w:t>
      </w:r>
      <w:r w:rsidRPr="00CC24BB">
        <w:rPr>
          <w:rFonts w:ascii="Cambria" w:hAnsi="Cambria"/>
          <w:color w:val="000000"/>
          <w:sz w:val="24"/>
          <w:szCs w:val="24"/>
        </w:rPr>
        <w:t xml:space="preserve"> oświadcze</w:t>
      </w:r>
      <w:r>
        <w:rPr>
          <w:rFonts w:ascii="Cambria" w:hAnsi="Cambria"/>
          <w:color w:val="000000"/>
          <w:sz w:val="24"/>
          <w:szCs w:val="24"/>
        </w:rPr>
        <w:t>nia</w:t>
      </w:r>
      <w:r w:rsidRPr="00CC24BB">
        <w:rPr>
          <w:rFonts w:ascii="Cambria" w:hAnsi="Cambria"/>
          <w:color w:val="000000"/>
          <w:sz w:val="24"/>
          <w:szCs w:val="24"/>
        </w:rPr>
        <w:t>, o który</w:t>
      </w:r>
      <w:r>
        <w:rPr>
          <w:rFonts w:ascii="Cambria" w:hAnsi="Cambria"/>
          <w:color w:val="000000"/>
          <w:sz w:val="24"/>
          <w:szCs w:val="24"/>
        </w:rPr>
        <w:t>m</w:t>
      </w:r>
      <w:r w:rsidRPr="00CC24BB">
        <w:rPr>
          <w:rFonts w:ascii="Cambria" w:hAnsi="Cambria"/>
          <w:color w:val="000000"/>
          <w:sz w:val="24"/>
          <w:szCs w:val="24"/>
        </w:rPr>
        <w:t xml:space="preserve"> mowa w pkt 8.1 SWZ.</w:t>
      </w:r>
    </w:p>
    <w:p w14:paraId="070BEE7A" w14:textId="77777777" w:rsidR="00C04839" w:rsidRDefault="00C04839">
      <w:pPr>
        <w:pStyle w:val="Kolorowalistaakcent11"/>
        <w:numPr>
          <w:ilvl w:val="1"/>
          <w:numId w:val="31"/>
        </w:numPr>
        <w:autoSpaceDE w:val="0"/>
        <w:autoSpaceDN w:val="0"/>
        <w:adjustRightInd w:val="0"/>
        <w:spacing w:line="276" w:lineRule="auto"/>
        <w:ind w:left="709" w:hanging="709"/>
        <w:contextualSpacing w:val="0"/>
        <w:rPr>
          <w:rFonts w:ascii="Cambria" w:hAnsi="Cambria" w:cs="Cambria"/>
          <w:sz w:val="24"/>
          <w:szCs w:val="24"/>
        </w:rPr>
      </w:pPr>
      <w:bookmarkStart w:id="22" w:name="_Hlk61070718"/>
      <w:bookmarkEnd w:id="22"/>
      <w:r>
        <w:rPr>
          <w:rFonts w:ascii="Cambria" w:hAnsi="Cambria" w:cs="Cambria"/>
          <w:sz w:val="24"/>
          <w:szCs w:val="24"/>
        </w:rPr>
        <w:t xml:space="preserve">Oświadczenie, o którym mowa w pkt. 8.1 SWZ </w:t>
      </w:r>
      <w:r>
        <w:rPr>
          <w:rFonts w:ascii="Cambria" w:hAnsi="Cambria" w:cs="Cambria"/>
          <w:color w:val="000000"/>
          <w:sz w:val="24"/>
          <w:szCs w:val="24"/>
          <w:shd w:val="clear" w:color="auto" w:fill="FFFFFF"/>
        </w:rPr>
        <w:t>składa się, pod rygorem nieważności, w formie elektronicznej lub w postaci elektronicznej opatrzonej podpisem zaufanym lub podpisem osobistym.</w:t>
      </w:r>
    </w:p>
    <w:p w14:paraId="6FC883B4" w14:textId="77777777" w:rsidR="00C04839" w:rsidRDefault="00C04839">
      <w:pPr>
        <w:pStyle w:val="Kolorowalistaakcent11"/>
        <w:numPr>
          <w:ilvl w:val="1"/>
          <w:numId w:val="31"/>
        </w:numPr>
        <w:autoSpaceDE w:val="0"/>
        <w:autoSpaceDN w:val="0"/>
        <w:adjustRightInd w:val="0"/>
        <w:spacing w:line="276" w:lineRule="auto"/>
        <w:ind w:left="709" w:hanging="709"/>
        <w:contextualSpacing w:val="0"/>
        <w:rPr>
          <w:rFonts w:ascii="Cambria" w:hAnsi="Cambria" w:cs="Cambria"/>
          <w:sz w:val="24"/>
          <w:szCs w:val="24"/>
        </w:rPr>
      </w:pPr>
      <w:r>
        <w:rPr>
          <w:rFonts w:ascii="Cambria" w:hAnsi="Cambria" w:cs="Cambria"/>
          <w:sz w:val="24"/>
          <w:szCs w:val="24"/>
        </w:rPr>
        <w:t>Oświadczenie wskazane w pkt. 8.1 SWZ przekazuje się środkiem komunikacji elektronicznej wskazanym w rozdziale 11 SWZ.</w:t>
      </w:r>
    </w:p>
    <w:p w14:paraId="7A7171DE" w14:textId="77777777" w:rsidR="00C04839" w:rsidRDefault="00C04839">
      <w:pPr>
        <w:pStyle w:val="Kolorowalistaakcent11"/>
        <w:numPr>
          <w:ilvl w:val="1"/>
          <w:numId w:val="31"/>
        </w:numPr>
        <w:autoSpaceDE w:val="0"/>
        <w:autoSpaceDN w:val="0"/>
        <w:adjustRightInd w:val="0"/>
        <w:spacing w:line="276" w:lineRule="auto"/>
        <w:ind w:left="709" w:hanging="709"/>
        <w:contextualSpacing w:val="0"/>
        <w:rPr>
          <w:rFonts w:ascii="Cambria" w:hAnsi="Cambria" w:cs="Cambria"/>
          <w:sz w:val="24"/>
          <w:szCs w:val="24"/>
        </w:rPr>
      </w:pPr>
      <w:r>
        <w:rPr>
          <w:rFonts w:ascii="Cambria" w:hAnsi="Cambria" w:cs="Cambria"/>
          <w:color w:val="000000"/>
          <w:sz w:val="24"/>
          <w:szCs w:val="24"/>
          <w:shd w:val="clear" w:color="auto" w:fill="FFFFFF"/>
        </w:rPr>
        <w:t xml:space="preserve">W przypadku, gdy oświadczenie, o którym mowa w pkt. 8.1 SWZ </w:t>
      </w:r>
      <w:r>
        <w:rPr>
          <w:rFonts w:ascii="Cambria" w:hAnsi="Cambria" w:cs="Cambria"/>
          <w:sz w:val="24"/>
          <w:szCs w:val="24"/>
          <w:shd w:val="clear" w:color="auto" w:fill="FFFFFF"/>
        </w:rPr>
        <w:t>zawiera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w:t>
      </w:r>
    </w:p>
    <w:p w14:paraId="6D2A5DFD" w14:textId="77777777" w:rsidR="00C04839" w:rsidRDefault="00C04839">
      <w:pPr>
        <w:pStyle w:val="Kolorowalistaakcent11"/>
        <w:numPr>
          <w:ilvl w:val="1"/>
          <w:numId w:val="31"/>
        </w:numPr>
        <w:autoSpaceDE w:val="0"/>
        <w:autoSpaceDN w:val="0"/>
        <w:adjustRightInd w:val="0"/>
        <w:spacing w:line="276" w:lineRule="auto"/>
        <w:ind w:left="709" w:hanging="709"/>
        <w:contextualSpacing w:val="0"/>
        <w:rPr>
          <w:rFonts w:ascii="Cambria" w:hAnsi="Cambria" w:cs="Cambria"/>
          <w:sz w:val="24"/>
          <w:szCs w:val="24"/>
        </w:rPr>
      </w:pPr>
      <w:r>
        <w:rPr>
          <w:rFonts w:ascii="Cambria" w:hAnsi="Cambria" w:cs="Cambria"/>
          <w:color w:val="000000"/>
          <w:sz w:val="24"/>
          <w:szCs w:val="24"/>
          <w:shd w:val="clear" w:color="auto" w:fill="FFFFFF"/>
        </w:rPr>
        <w:t>Dokumenty elektroniczne muszą spełniać łącznie następujące wymagania:</w:t>
      </w:r>
    </w:p>
    <w:p w14:paraId="0D6494FF" w14:textId="77777777" w:rsidR="00C04839" w:rsidRDefault="00C04839">
      <w:pPr>
        <w:pStyle w:val="Akapitzlist"/>
        <w:numPr>
          <w:ilvl w:val="2"/>
          <w:numId w:val="32"/>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 xml:space="preserve">są utrwalone w sposób umożliwiający ich wielokrotne odczytanie, zapisanie </w:t>
      </w:r>
      <w:r>
        <w:rPr>
          <w:rFonts w:ascii="Cambria" w:hAnsi="Cambria" w:cs="Cambria"/>
          <w:color w:val="000000"/>
          <w:sz w:val="24"/>
          <w:szCs w:val="24"/>
        </w:rPr>
        <w:br/>
        <w:t>i powielenie, a także przekazanie przy użyciu środków komunikacji elektronicznej lub na informatycznym nośniku danych;</w:t>
      </w:r>
    </w:p>
    <w:p w14:paraId="66B4A545" w14:textId="77777777" w:rsidR="00C04839" w:rsidRDefault="00C04839">
      <w:pPr>
        <w:pStyle w:val="Akapitzlist"/>
        <w:numPr>
          <w:ilvl w:val="2"/>
          <w:numId w:val="32"/>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umożliwiają prezentację treści w postaci elektronicznej, w szczególności przez wyświetlenie tej treści na monitorze ekranowym;</w:t>
      </w:r>
    </w:p>
    <w:p w14:paraId="3B352F78" w14:textId="77777777" w:rsidR="00C04839" w:rsidRDefault="00C04839">
      <w:pPr>
        <w:pStyle w:val="Akapitzlist"/>
        <w:numPr>
          <w:ilvl w:val="2"/>
          <w:numId w:val="32"/>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 xml:space="preserve">umożliwiają prezentację treści w postaci papierowej, w szczególności </w:t>
      </w:r>
      <w:r>
        <w:rPr>
          <w:rFonts w:ascii="Cambria" w:hAnsi="Cambria" w:cs="Cambria"/>
          <w:color w:val="000000"/>
          <w:sz w:val="24"/>
          <w:szCs w:val="24"/>
        </w:rPr>
        <w:br/>
        <w:t>za pomocą wydruku;</w:t>
      </w:r>
    </w:p>
    <w:p w14:paraId="026ADB8D" w14:textId="77777777" w:rsidR="00C04839" w:rsidRDefault="00C04839">
      <w:pPr>
        <w:pStyle w:val="Akapitzlist"/>
        <w:numPr>
          <w:ilvl w:val="2"/>
          <w:numId w:val="32"/>
        </w:numPr>
        <w:shd w:val="clear" w:color="auto" w:fill="FFFFFF"/>
        <w:spacing w:line="276" w:lineRule="auto"/>
        <w:ind w:left="1134" w:hanging="425"/>
        <w:contextualSpacing w:val="0"/>
        <w:rPr>
          <w:rFonts w:ascii="Cambria" w:hAnsi="Cambria" w:cs="Cambria"/>
          <w:color w:val="000000"/>
          <w:sz w:val="24"/>
          <w:szCs w:val="24"/>
        </w:rPr>
      </w:pPr>
      <w:r>
        <w:rPr>
          <w:rFonts w:ascii="Cambria" w:hAnsi="Cambria" w:cs="Cambria"/>
          <w:color w:val="000000"/>
          <w:sz w:val="24"/>
          <w:szCs w:val="24"/>
        </w:rPr>
        <w:t xml:space="preserve">zawierają dane w układzie niepozostawiającym wątpliwości co do treści </w:t>
      </w:r>
      <w:r>
        <w:rPr>
          <w:rFonts w:ascii="Cambria" w:hAnsi="Cambria" w:cs="Cambria"/>
          <w:color w:val="000000"/>
          <w:sz w:val="24"/>
          <w:szCs w:val="24"/>
        </w:rPr>
        <w:br/>
        <w:t>i kontekstu zapisanych informacji.</w:t>
      </w:r>
    </w:p>
    <w:p w14:paraId="5875523D" w14:textId="77777777" w:rsidR="00C04839" w:rsidRDefault="00C04839" w:rsidP="00C04839">
      <w:pPr>
        <w:pStyle w:val="Akapitzlist"/>
        <w:shd w:val="clear" w:color="auto" w:fill="FFFFFF"/>
        <w:spacing w:line="276" w:lineRule="auto"/>
        <w:ind w:left="1134"/>
        <w:contextualSpacing w:val="0"/>
        <w:rPr>
          <w:rFonts w:ascii="Cambria" w:hAnsi="Cambria" w:cs="Cambria"/>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C04839" w:rsidRPr="009C577E" w14:paraId="59E27F26" w14:textId="77777777" w:rsidTr="00344B38">
        <w:trPr>
          <w:jc w:val="center"/>
        </w:trPr>
        <w:tc>
          <w:tcPr>
            <w:tcW w:w="9060" w:type="dxa"/>
            <w:tcBorders>
              <w:bottom w:val="single" w:sz="4" w:space="0" w:color="auto"/>
            </w:tcBorders>
            <w:shd w:val="clear" w:color="auto" w:fill="D9D9D9" w:themeFill="background1" w:themeFillShade="D9"/>
          </w:tcPr>
          <w:bookmarkEnd w:id="21"/>
          <w:p w14:paraId="27E0D9D6" w14:textId="77777777" w:rsidR="00C04839" w:rsidRPr="001B3827" w:rsidRDefault="00C04839" w:rsidP="00344B38">
            <w:pPr>
              <w:suppressAutoHyphens/>
              <w:spacing w:line="276" w:lineRule="auto"/>
              <w:contextualSpacing/>
              <w:jc w:val="center"/>
              <w:textAlignment w:val="baseline"/>
              <w:rPr>
                <w:rFonts w:asciiTheme="majorHAnsi" w:hAnsiTheme="majorHAnsi"/>
                <w:color w:val="000000" w:themeColor="text1"/>
                <w:sz w:val="26"/>
                <w:szCs w:val="26"/>
              </w:rPr>
            </w:pPr>
            <w:r w:rsidRPr="001B3827">
              <w:rPr>
                <w:rFonts w:asciiTheme="majorHAnsi" w:hAnsiTheme="majorHAnsi"/>
                <w:color w:val="000000" w:themeColor="text1"/>
                <w:sz w:val="26"/>
                <w:szCs w:val="26"/>
              </w:rPr>
              <w:t>Rozdział 9</w:t>
            </w:r>
          </w:p>
          <w:p w14:paraId="7811B1E4" w14:textId="77777777" w:rsidR="00C04839" w:rsidRPr="009C577E" w:rsidRDefault="00C04839" w:rsidP="00344B38">
            <w:pPr>
              <w:suppressAutoHyphens/>
              <w:spacing w:line="276" w:lineRule="auto"/>
              <w:contextualSpacing/>
              <w:jc w:val="center"/>
              <w:textAlignment w:val="baseline"/>
              <w:rPr>
                <w:rFonts w:asciiTheme="majorHAnsi" w:hAnsiTheme="majorHAnsi"/>
                <w:color w:val="000000" w:themeColor="text1"/>
              </w:rPr>
            </w:pPr>
            <w:r>
              <w:rPr>
                <w:rFonts w:asciiTheme="majorHAnsi" w:hAnsiTheme="majorHAnsi"/>
                <w:b/>
                <w:sz w:val="26"/>
                <w:szCs w:val="26"/>
              </w:rPr>
              <w:t>INFORMACJA DLA WYKONAWCÓW ZAMIERZAJĄCYCH POWIERZYĆ WYKONANIE CZĘŚCI ZAMÓWIENIA PODWYKONAWCOM</w:t>
            </w:r>
          </w:p>
        </w:tc>
      </w:tr>
    </w:tbl>
    <w:p w14:paraId="6134B04A" w14:textId="77777777" w:rsidR="00C04839" w:rsidRPr="009C577E" w:rsidRDefault="00C04839" w:rsidP="00C04839">
      <w:pPr>
        <w:pStyle w:val="Akapitzlist"/>
        <w:autoSpaceDE w:val="0"/>
        <w:autoSpaceDN w:val="0"/>
        <w:adjustRightInd w:val="0"/>
        <w:spacing w:line="276" w:lineRule="auto"/>
        <w:ind w:left="709"/>
        <w:rPr>
          <w:rFonts w:asciiTheme="majorHAnsi" w:hAnsiTheme="majorHAnsi" w:cs="Arial"/>
          <w:color w:val="000000" w:themeColor="text1"/>
          <w:sz w:val="24"/>
          <w:szCs w:val="24"/>
        </w:rPr>
      </w:pPr>
    </w:p>
    <w:p w14:paraId="3D5BFEC5" w14:textId="77777777" w:rsidR="00C04839" w:rsidRPr="0046665E" w:rsidRDefault="00C04839" w:rsidP="00C04839">
      <w:pPr>
        <w:autoSpaceDE w:val="0"/>
        <w:autoSpaceDN w:val="0"/>
        <w:adjustRightInd w:val="0"/>
        <w:spacing w:line="276" w:lineRule="auto"/>
        <w:jc w:val="both"/>
        <w:rPr>
          <w:rFonts w:ascii="Cambria" w:hAnsi="Cambria"/>
          <w:color w:val="000000"/>
        </w:rPr>
      </w:pPr>
      <w:bookmarkStart w:id="23" w:name="_Hlk161912275"/>
      <w:r w:rsidRPr="0046665E">
        <w:rPr>
          <w:rFonts w:ascii="Cambria" w:hAnsi="Cambria"/>
          <w:color w:val="000000"/>
        </w:rPr>
        <w:t xml:space="preserve">Zamawiający </w:t>
      </w:r>
      <w:r w:rsidRPr="0046665E">
        <w:rPr>
          <w:rFonts w:ascii="Cambria" w:hAnsi="Cambria"/>
          <w:color w:val="000000"/>
          <w:u w:val="single"/>
        </w:rPr>
        <w:t>nie żąda</w:t>
      </w:r>
      <w:r w:rsidRPr="0046665E">
        <w:rPr>
          <w:rFonts w:ascii="Cambria" w:hAnsi="Cambria"/>
          <w:color w:val="000000"/>
        </w:rPr>
        <w:t xml:space="preserve"> wskazania przez </w:t>
      </w:r>
      <w:r>
        <w:rPr>
          <w:rFonts w:ascii="Cambria" w:hAnsi="Cambria"/>
          <w:color w:val="000000"/>
        </w:rPr>
        <w:t>W</w:t>
      </w:r>
      <w:r w:rsidRPr="0046665E">
        <w:rPr>
          <w:rFonts w:ascii="Cambria" w:hAnsi="Cambria"/>
          <w:color w:val="000000"/>
        </w:rPr>
        <w:t>ykonawcę, w ofercie, części zamówienia, których wykonanie zamierza powierzyć podwykonawcom oraz podania nazw ewentualnych podwykonawców</w:t>
      </w:r>
    </w:p>
    <w:bookmarkEnd w:id="23"/>
    <w:p w14:paraId="0D499706" w14:textId="77777777" w:rsidR="00C04839" w:rsidRPr="00A97A60" w:rsidRDefault="00C04839" w:rsidP="00C04839">
      <w:pPr>
        <w:pStyle w:val="Akapitzlist"/>
        <w:autoSpaceDE w:val="0"/>
        <w:autoSpaceDN w:val="0"/>
        <w:adjustRightInd w:val="0"/>
        <w:spacing w:before="0" w:after="0" w:line="276" w:lineRule="auto"/>
        <w:ind w:left="709"/>
        <w:rPr>
          <w:rFonts w:asciiTheme="majorHAnsi" w:hAnsiTheme="majorHAnsi" w:cs="Helvetica"/>
          <w:bCs/>
          <w:color w:val="000000" w:themeColor="text1"/>
          <w:sz w:val="10"/>
          <w:szCs w:val="10"/>
        </w:rPr>
      </w:pPr>
    </w:p>
    <w:p w14:paraId="5B337148" w14:textId="77777777" w:rsidR="00C04839" w:rsidRDefault="00C04839" w:rsidP="00C04839">
      <w:pPr>
        <w:pStyle w:val="Akapitzlist"/>
        <w:autoSpaceDE w:val="0"/>
        <w:autoSpaceDN w:val="0"/>
        <w:adjustRightInd w:val="0"/>
        <w:spacing w:before="0" w:after="0" w:line="276" w:lineRule="auto"/>
        <w:ind w:left="709"/>
        <w:rPr>
          <w:rFonts w:asciiTheme="majorHAnsi" w:hAnsiTheme="majorHAnsi" w:cs="Helvetica"/>
          <w:bCs/>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C04839" w:rsidRPr="009C577E" w14:paraId="435FA9C2" w14:textId="77777777" w:rsidTr="00344B38">
        <w:trPr>
          <w:jc w:val="center"/>
        </w:trPr>
        <w:tc>
          <w:tcPr>
            <w:tcW w:w="9072" w:type="dxa"/>
            <w:tcBorders>
              <w:bottom w:val="single" w:sz="4" w:space="0" w:color="auto"/>
            </w:tcBorders>
            <w:shd w:val="clear" w:color="auto" w:fill="D9D9D9" w:themeFill="background1" w:themeFillShade="D9"/>
          </w:tcPr>
          <w:p w14:paraId="5F8DC885" w14:textId="77777777" w:rsidR="00C04839" w:rsidRPr="009C577E" w:rsidRDefault="00C04839" w:rsidP="00344B38">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10</w:t>
            </w:r>
          </w:p>
          <w:p w14:paraId="5D528FB3" w14:textId="77777777" w:rsidR="00C04839" w:rsidRPr="009C577E" w:rsidRDefault="00C04839" w:rsidP="00344B38">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INFORMACJA DLA WYKONAWCÓW WSPÓLNIE UBIEGAJĄCYCH SIĘ </w:t>
            </w:r>
            <w:r w:rsidRPr="009C577E">
              <w:rPr>
                <w:rFonts w:asciiTheme="majorHAnsi" w:hAnsiTheme="majorHAnsi"/>
                <w:b/>
                <w:color w:val="000000" w:themeColor="text1"/>
                <w:sz w:val="26"/>
                <w:szCs w:val="26"/>
              </w:rPr>
              <w:br/>
              <w:t>O UDZIELENIE ZAMÓWIENIA (W TYM SPÓŁKI CYWILNE)</w:t>
            </w:r>
          </w:p>
        </w:tc>
      </w:tr>
    </w:tbl>
    <w:p w14:paraId="48004840" w14:textId="77777777" w:rsidR="00C04839" w:rsidRPr="009C577E" w:rsidRDefault="00C04839" w:rsidP="00C04839">
      <w:pPr>
        <w:pStyle w:val="Akapitzlist"/>
        <w:widowControl w:val="0"/>
        <w:spacing w:line="276" w:lineRule="auto"/>
        <w:ind w:left="709"/>
        <w:outlineLvl w:val="3"/>
        <w:rPr>
          <w:rFonts w:asciiTheme="majorHAnsi" w:hAnsiTheme="majorHAnsi" w:cs="Arial"/>
          <w:bCs/>
          <w:color w:val="000000" w:themeColor="text1"/>
          <w:sz w:val="24"/>
          <w:szCs w:val="24"/>
        </w:rPr>
      </w:pPr>
    </w:p>
    <w:p w14:paraId="4DE091BF" w14:textId="77777777" w:rsidR="00C04839" w:rsidRDefault="00C04839">
      <w:pPr>
        <w:pStyle w:val="Akapitzlist"/>
        <w:widowControl w:val="0"/>
        <w:numPr>
          <w:ilvl w:val="1"/>
          <w:numId w:val="33"/>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 xml:space="preserve">mogą wspólnie ubiegać się o udzielenie zamówienia. W takim przypadku, Wykonawcy ustanawiają pełnomocnika do reprezentowania </w:t>
      </w:r>
      <w:r>
        <w:rPr>
          <w:rFonts w:asciiTheme="majorHAnsi" w:hAnsiTheme="majorHAnsi"/>
          <w:color w:val="000000"/>
          <w:sz w:val="24"/>
          <w:szCs w:val="24"/>
        </w:rPr>
        <w:br/>
        <w:t>ich w postępowaniu o udzielenie zamówienia albo do reprezentowania w postępowaniu i zawarcia umowy w sprawie zamówienia publicznego.</w:t>
      </w:r>
    </w:p>
    <w:p w14:paraId="3B4425B4" w14:textId="77777777" w:rsidR="00C04839" w:rsidRDefault="00C04839">
      <w:pPr>
        <w:pStyle w:val="Akapitzlist"/>
        <w:widowControl w:val="0"/>
        <w:numPr>
          <w:ilvl w:val="1"/>
          <w:numId w:val="33"/>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 przypadku Wykonawców wspólnie ubiegających się o udzielenie zamówienia: oświadczenie, o którym mowa w pkt. 8.1 SWZ </w:t>
      </w:r>
      <w:r>
        <w:rPr>
          <w:rFonts w:asciiTheme="majorHAnsi" w:hAnsiTheme="majorHAnsi" w:cs="Arial"/>
          <w:b/>
          <w:bCs/>
          <w:sz w:val="24"/>
          <w:szCs w:val="24"/>
          <w:u w:val="single"/>
        </w:rPr>
        <w:t xml:space="preserve">składa </w:t>
      </w:r>
      <w:r>
        <w:rPr>
          <w:rFonts w:asciiTheme="majorHAnsi" w:hAnsiTheme="majorHAnsi" w:cs="Arial"/>
          <w:b/>
          <w:sz w:val="24"/>
          <w:szCs w:val="24"/>
          <w:u w:val="single"/>
        </w:rPr>
        <w:t>z ofertą</w:t>
      </w:r>
      <w:r>
        <w:rPr>
          <w:rFonts w:asciiTheme="majorHAnsi" w:hAnsiTheme="majorHAnsi" w:cs="Arial"/>
          <w:b/>
          <w:bCs/>
          <w:sz w:val="24"/>
          <w:szCs w:val="24"/>
        </w:rPr>
        <w:t xml:space="preserve"> każdy </w:t>
      </w:r>
      <w:r>
        <w:rPr>
          <w:rFonts w:asciiTheme="majorHAnsi" w:hAnsiTheme="majorHAnsi" w:cs="Arial"/>
          <w:b/>
          <w:bCs/>
          <w:sz w:val="24"/>
          <w:szCs w:val="24"/>
        </w:rPr>
        <w:br/>
        <w:t>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 xml:space="preserve">Oświadczenie </w:t>
      </w:r>
      <w:r>
        <w:rPr>
          <w:rFonts w:asciiTheme="majorHAnsi" w:hAnsiTheme="majorHAnsi"/>
          <w:color w:val="000000"/>
          <w:sz w:val="24"/>
          <w:szCs w:val="24"/>
          <w:shd w:val="clear" w:color="auto" w:fill="FFFFFF"/>
        </w:rPr>
        <w:br/>
        <w:t xml:space="preserve">to potwierdza brak podstaw wykluczenia w zakresie, w jakim każdy </w:t>
      </w:r>
      <w:r>
        <w:rPr>
          <w:rFonts w:asciiTheme="majorHAnsi" w:hAnsiTheme="majorHAnsi"/>
          <w:color w:val="000000"/>
          <w:sz w:val="24"/>
          <w:szCs w:val="24"/>
          <w:shd w:val="clear" w:color="auto" w:fill="FFFFFF"/>
        </w:rPr>
        <w:br/>
        <w:t>z Wykonawców wykazuje brak podstaw wykluczenia w postępowaniu.</w:t>
      </w:r>
    </w:p>
    <w:p w14:paraId="406731A6" w14:textId="77777777" w:rsidR="00C04839" w:rsidRPr="001B3827" w:rsidRDefault="00C04839">
      <w:pPr>
        <w:pStyle w:val="Akapitzlist"/>
        <w:widowControl w:val="0"/>
        <w:numPr>
          <w:ilvl w:val="1"/>
          <w:numId w:val="33"/>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6B5E59EF" w14:textId="77777777" w:rsidR="00C04839" w:rsidRPr="00240A00" w:rsidRDefault="00C04839" w:rsidP="00627C7D">
      <w:pPr>
        <w:pStyle w:val="Akapitzlist"/>
        <w:widowControl w:val="0"/>
        <w:spacing w:line="276" w:lineRule="auto"/>
        <w:ind w:left="709"/>
        <w:outlineLvl w:val="3"/>
        <w:rPr>
          <w:rFonts w:asciiTheme="majorHAnsi" w:hAnsiTheme="majorHAnsi" w:cs="Arial"/>
          <w:bCs/>
          <w:color w:val="000000" w:themeColor="text1"/>
          <w:sz w:val="10"/>
          <w:szCs w:val="10"/>
        </w:rPr>
      </w:pPr>
      <w:bookmarkStart w:id="24" w:name="_Hlk126185425"/>
      <w:bookmarkEnd w:id="24"/>
    </w:p>
    <w:p w14:paraId="1BADE6DB" w14:textId="77777777" w:rsidR="00E47FAC" w:rsidRPr="001D3EDA" w:rsidRDefault="00E47FAC" w:rsidP="004330A9">
      <w:pPr>
        <w:pStyle w:val="Akapitzlist"/>
        <w:widowControl w:val="0"/>
        <w:spacing w:line="276" w:lineRule="auto"/>
        <w:ind w:left="709"/>
        <w:outlineLvl w:val="3"/>
        <w:rPr>
          <w:rFonts w:ascii="Cambria" w:hAnsi="Cambria" w:cs="Arial"/>
          <w:bCs/>
          <w:color w:val="000000" w:themeColor="text1"/>
          <w:sz w:val="10"/>
          <w:szCs w:val="10"/>
        </w:rPr>
      </w:pPr>
    </w:p>
    <w:tbl>
      <w:tblPr>
        <w:tblW w:w="9072" w:type="dxa"/>
        <w:tblInd w:w="108" w:type="dxa"/>
        <w:tblLayout w:type="fixed"/>
        <w:tblLook w:val="0000" w:firstRow="0" w:lastRow="0" w:firstColumn="0" w:lastColumn="0" w:noHBand="0" w:noVBand="0"/>
      </w:tblPr>
      <w:tblGrid>
        <w:gridCol w:w="9072"/>
      </w:tblGrid>
      <w:tr w:rsidR="0096400B" w:rsidRPr="00A36F55" w14:paraId="00687C47" w14:textId="77777777" w:rsidTr="009F4A66">
        <w:trPr>
          <w:trHeight w:val="819"/>
        </w:trPr>
        <w:tc>
          <w:tcPr>
            <w:tcW w:w="9072" w:type="dxa"/>
            <w:tcBorders>
              <w:bottom w:val="single" w:sz="4" w:space="0" w:color="000000"/>
            </w:tcBorders>
            <w:shd w:val="clear" w:color="auto" w:fill="D9D9D9"/>
          </w:tcPr>
          <w:p w14:paraId="094F493D" w14:textId="77777777" w:rsidR="0096400B" w:rsidRPr="00C924D1" w:rsidRDefault="0096400B" w:rsidP="009F4A66">
            <w:pPr>
              <w:spacing w:line="276" w:lineRule="auto"/>
              <w:jc w:val="center"/>
              <w:rPr>
                <w:rFonts w:ascii="Cambria" w:hAnsi="Cambria" w:cs="Cambria"/>
                <w:b/>
                <w:sz w:val="26"/>
                <w:szCs w:val="26"/>
              </w:rPr>
            </w:pPr>
            <w:r w:rsidRPr="00C924D1">
              <w:rPr>
                <w:rFonts w:ascii="Cambria" w:hAnsi="Cambria" w:cs="Cambria"/>
                <w:sz w:val="26"/>
                <w:szCs w:val="26"/>
              </w:rPr>
              <w:t>Rozdział 11</w:t>
            </w:r>
          </w:p>
          <w:p w14:paraId="41B9651A" w14:textId="77777777" w:rsidR="0096400B" w:rsidRPr="00C924D1" w:rsidRDefault="0096400B" w:rsidP="009F4A66">
            <w:pPr>
              <w:spacing w:line="276" w:lineRule="auto"/>
              <w:jc w:val="center"/>
            </w:pPr>
            <w:r w:rsidRPr="00C924D1">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48640F4C" w14:textId="77777777" w:rsidR="0096400B" w:rsidRPr="0096400B" w:rsidRDefault="0096400B" w:rsidP="0096400B">
      <w:pPr>
        <w:widowControl w:val="0"/>
        <w:suppressAutoHyphens/>
        <w:spacing w:before="20" w:after="40" w:line="276" w:lineRule="auto"/>
        <w:jc w:val="both"/>
        <w:outlineLvl w:val="3"/>
        <w:rPr>
          <w:rFonts w:ascii="Calibri Light" w:eastAsia="SimSun" w:hAnsi="Calibri Light" w:cs="Calibri"/>
          <w:b/>
          <w:kern w:val="1"/>
          <w:highlight w:val="yellow"/>
          <w:lang w:eastAsia="ar-SA"/>
        </w:rPr>
      </w:pPr>
    </w:p>
    <w:p w14:paraId="41ABAE0D"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 xml:space="preserve">W postępowaniu o udzielenie zamówienia publicznego komunikacja między Zamawiającym, a Wykonawcami odbywa się przy użyciu Platformy </w:t>
      </w:r>
      <w:r w:rsidRPr="0096400B">
        <w:rPr>
          <w:rFonts w:ascii="Cambria" w:eastAsia="SimSun" w:hAnsi="Cambria"/>
          <w:lang w:eastAsia="zh-CN"/>
        </w:rPr>
        <w:br/>
        <w:t xml:space="preserve">e-Zamówienia, która jest dostępna pod adresem: </w:t>
      </w:r>
      <w:hyperlink r:id="rId9" w:history="1">
        <w:r w:rsidRPr="0096400B">
          <w:rPr>
            <w:rFonts w:ascii="Cambria" w:eastAsia="SimSun" w:hAnsi="Cambria"/>
            <w:color w:val="0000FF"/>
            <w:u w:val="single"/>
            <w:lang w:eastAsia="zh-CN"/>
          </w:rPr>
          <w:t>https://ezamowienia.gov.pl</w:t>
        </w:r>
      </w:hyperlink>
      <w:r w:rsidRPr="0096400B">
        <w:rPr>
          <w:rFonts w:ascii="Cambria" w:eastAsia="SimSun" w:hAnsi="Cambria"/>
          <w:lang w:eastAsia="zh-CN"/>
        </w:rPr>
        <w:t xml:space="preserve"> </w:t>
      </w:r>
    </w:p>
    <w:p w14:paraId="72410196"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Korzystanie z Platformy e-Zamówienia jest bezpłatne.</w:t>
      </w:r>
    </w:p>
    <w:p w14:paraId="42E6C1AA"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Zamawiający wyznacza następujące osoby do kontaktu z Wykonawcami:</w:t>
      </w:r>
    </w:p>
    <w:p w14:paraId="29A07F6F" w14:textId="77777777" w:rsidR="0096400B" w:rsidRPr="0096400B" w:rsidRDefault="0096400B" w:rsidP="0096400B">
      <w:pPr>
        <w:spacing w:line="276" w:lineRule="auto"/>
        <w:ind w:left="709"/>
        <w:contextualSpacing/>
        <w:jc w:val="both"/>
        <w:rPr>
          <w:rFonts w:ascii="Cambria" w:eastAsia="SimSun" w:hAnsi="Cambria"/>
          <w:lang w:eastAsia="zh-CN"/>
        </w:rPr>
      </w:pPr>
      <w:r w:rsidRPr="0096400B">
        <w:rPr>
          <w:rFonts w:ascii="Cambria" w:eastAsia="SimSun" w:hAnsi="Cambria"/>
          <w:b/>
          <w:bCs/>
          <w:lang w:eastAsia="zh-CN"/>
        </w:rPr>
        <w:t xml:space="preserve">Bogusław Wolski </w:t>
      </w:r>
      <w:r w:rsidRPr="0096400B">
        <w:rPr>
          <w:rFonts w:ascii="Cambria" w:eastAsia="SimSun" w:hAnsi="Cambria"/>
          <w:lang w:eastAsia="zh-CN"/>
        </w:rPr>
        <w:t xml:space="preserve">tel.  838559982 e-mail:  </w:t>
      </w:r>
      <w:r w:rsidRPr="0096400B">
        <w:rPr>
          <w:rFonts w:ascii="Calibri" w:eastAsia="SimSun" w:hAnsi="Calibri"/>
          <w:sz w:val="20"/>
          <w:szCs w:val="20"/>
          <w:lang w:eastAsia="zh-CN"/>
        </w:rPr>
        <w:t>kierownik@piszczac.pl</w:t>
      </w:r>
    </w:p>
    <w:p w14:paraId="0D4595A7"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 xml:space="preserve">Wykonawca zamierzający wziąć udział w postępowaniu o udzielenie </w:t>
      </w:r>
      <w:r w:rsidRPr="0096400B">
        <w:rPr>
          <w:rFonts w:ascii="Cambria" w:eastAsia="SimSun" w:hAnsi="Cambria"/>
          <w:lang w:eastAsia="zh-CN"/>
        </w:rPr>
        <w:br/>
        <w:t xml:space="preserve">zamówienia publicznego musi posiadać konto podmiotu </w:t>
      </w:r>
      <w:r w:rsidRPr="0096400B">
        <w:rPr>
          <w:rFonts w:ascii="Cambria" w:eastAsia="SimSun" w:hAnsi="Cambria"/>
          <w:i/>
          <w:iCs/>
          <w:lang w:eastAsia="zh-CN"/>
        </w:rPr>
        <w:t>„Wykonawca”</w:t>
      </w:r>
      <w:r w:rsidRPr="0096400B">
        <w:rPr>
          <w:rFonts w:ascii="Cambria" w:eastAsia="SimSun" w:hAnsi="Cambria"/>
          <w:lang w:eastAsia="zh-CN"/>
        </w:rPr>
        <w:t xml:space="preserve"> na </w:t>
      </w:r>
      <w:r w:rsidRPr="0096400B">
        <w:rPr>
          <w:rFonts w:ascii="Cambria" w:eastAsia="SimSun" w:hAnsi="Cambria"/>
          <w:lang w:eastAsia="zh-CN"/>
        </w:rPr>
        <w:br/>
        <w:t xml:space="preserve">Platformie e-Zamówienia. Szczegółowe informacje na temat zakładania kont podmiotów oraz zasady i warunki korzystania z Platformy e-Zamówienia </w:t>
      </w:r>
      <w:r w:rsidRPr="0096400B">
        <w:rPr>
          <w:rFonts w:ascii="Cambria" w:eastAsia="SimSun" w:hAnsi="Cambria"/>
          <w:lang w:eastAsia="zh-CN"/>
        </w:rPr>
        <w:br/>
        <w:t xml:space="preserve">określa  Regulamin Platformy e-Zamówienia, dostępny na stronie internetowej </w:t>
      </w:r>
      <w:hyperlink r:id="rId10" w:anchor="regulamin-serwisu" w:history="1">
        <w:r w:rsidRPr="0096400B">
          <w:rPr>
            <w:rFonts w:ascii="Cambria" w:eastAsia="SimSun" w:hAnsi="Cambria"/>
            <w:color w:val="0000FF"/>
            <w:u w:val="single"/>
            <w:lang w:eastAsia="zh-CN"/>
          </w:rPr>
          <w:t>https://ezamowienia.gov.pl/pl/regulamin/#regulamin-serwisu</w:t>
        </w:r>
      </w:hyperlink>
      <w:r w:rsidRPr="0096400B">
        <w:rPr>
          <w:rFonts w:ascii="Cambria" w:eastAsia="SimSun" w:hAnsi="Cambria"/>
          <w:lang w:eastAsia="zh-CN"/>
        </w:rPr>
        <w:t xml:space="preserve"> oraz informacje zamieszczone w zakładce </w:t>
      </w:r>
      <w:r w:rsidRPr="0096400B">
        <w:rPr>
          <w:rFonts w:ascii="Cambria" w:eastAsia="SimSun" w:hAnsi="Cambria"/>
          <w:i/>
          <w:iCs/>
          <w:lang w:eastAsia="zh-CN"/>
        </w:rPr>
        <w:t>„Centrum Pomocy”.</w:t>
      </w:r>
    </w:p>
    <w:p w14:paraId="418AD05B"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Przeglądanie i pobieranie publicznej treści dokumentacji postępowania nie wymaga posiadania konta na Platformie e-Zamówienia ani logowania do Platformy e-Zamówienia.</w:t>
      </w:r>
    </w:p>
    <w:p w14:paraId="0567FEBD"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1A45DAC"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w:t>
      </w:r>
      <w:r w:rsidRPr="0096400B">
        <w:rPr>
          <w:rFonts w:ascii="Calibri Light" w:eastAsia="SimSun" w:hAnsi="Calibri Light"/>
          <w:lang w:eastAsia="zh-CN"/>
        </w:rPr>
        <w:t xml:space="preserve"> </w:t>
      </w:r>
      <w:r w:rsidRPr="0096400B">
        <w:rPr>
          <w:rFonts w:ascii="Cambria" w:eastAsia="SimSun" w:hAnsi="Cambria"/>
          <w:lang w:eastAsia="zh-CN"/>
        </w:rPr>
        <w:t>i przekazuje się jako załączniki. W przypadku formatów, o których mowa w art. 66 ust. 1 ustawy Pzp, ww. regulacje nie będą miały bezpośredniego zastosowania.</w:t>
      </w:r>
    </w:p>
    <w:p w14:paraId="19AA4E21"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Informacje, oświadczenia lub dokumenty, inne niż wymienione w § 2 ust. 1 rozporządzenia, o którym mowa w pkt 11.6 SWZ, przekazywane w postępowaniu sporządza się w postaci elektronicznej:</w:t>
      </w:r>
    </w:p>
    <w:p w14:paraId="3583F5C6" w14:textId="77777777" w:rsidR="0096400B" w:rsidRPr="0096400B" w:rsidRDefault="0096400B">
      <w:pPr>
        <w:widowControl w:val="0"/>
        <w:numPr>
          <w:ilvl w:val="0"/>
          <w:numId w:val="41"/>
        </w:numPr>
        <w:suppressAutoHyphens/>
        <w:spacing w:line="276" w:lineRule="auto"/>
        <w:ind w:left="993" w:hanging="284"/>
        <w:contextualSpacing/>
        <w:jc w:val="both"/>
        <w:rPr>
          <w:rFonts w:ascii="Cambria" w:eastAsia="SimSun" w:hAnsi="Cambria"/>
          <w:lang w:eastAsia="zh-CN"/>
        </w:rPr>
      </w:pPr>
      <w:r w:rsidRPr="0096400B">
        <w:rPr>
          <w:rFonts w:ascii="Cambria" w:eastAsia="SimSun" w:hAnsi="Cambria"/>
          <w:lang w:eastAsia="zh-CN"/>
        </w:rPr>
        <w:t>w formatach danych określonych w przepisach rozporządzenia Rady Ministrów w sprawie Krajowych Ram Interoperacyjności (Zamawiający dopuszcza także format RAR)</w:t>
      </w:r>
      <w:r w:rsidRPr="0096400B">
        <w:rPr>
          <w:rFonts w:ascii="Calibri Light" w:eastAsia="SimSun" w:hAnsi="Calibri Light"/>
          <w:lang w:eastAsia="zh-CN"/>
        </w:rPr>
        <w:t xml:space="preserve"> </w:t>
      </w:r>
      <w:r w:rsidRPr="0096400B">
        <w:rPr>
          <w:rFonts w:ascii="Cambria" w:eastAsia="SimSun" w:hAnsi="Cambria"/>
          <w:lang w:eastAsia="zh-CN"/>
        </w:rPr>
        <w:t xml:space="preserve">z uwzględnieniem rodzaju przekazywanych danych (i przekazuje się jako załącznik), </w:t>
      </w:r>
    </w:p>
    <w:p w14:paraId="22786B3C" w14:textId="77777777" w:rsidR="0096400B" w:rsidRPr="0096400B" w:rsidRDefault="0096400B" w:rsidP="0096400B">
      <w:pPr>
        <w:spacing w:line="276" w:lineRule="auto"/>
        <w:ind w:left="720"/>
        <w:contextualSpacing/>
        <w:jc w:val="both"/>
        <w:rPr>
          <w:rFonts w:ascii="Cambria" w:eastAsia="SimSun" w:hAnsi="Cambria"/>
          <w:lang w:eastAsia="zh-CN"/>
        </w:rPr>
      </w:pPr>
      <w:r w:rsidRPr="0096400B">
        <w:rPr>
          <w:rFonts w:ascii="Cambria" w:eastAsia="SimSun" w:hAnsi="Cambria"/>
          <w:lang w:eastAsia="zh-CN"/>
        </w:rPr>
        <w:t>lub</w:t>
      </w:r>
    </w:p>
    <w:p w14:paraId="00B6A4BB" w14:textId="77777777" w:rsidR="0096400B" w:rsidRPr="0096400B" w:rsidRDefault="0096400B">
      <w:pPr>
        <w:widowControl w:val="0"/>
        <w:numPr>
          <w:ilvl w:val="0"/>
          <w:numId w:val="41"/>
        </w:numPr>
        <w:suppressAutoHyphens/>
        <w:spacing w:line="276" w:lineRule="auto"/>
        <w:ind w:left="993" w:hanging="284"/>
        <w:contextualSpacing/>
        <w:jc w:val="both"/>
        <w:rPr>
          <w:rFonts w:ascii="Cambria" w:eastAsia="SimSun" w:hAnsi="Cambria"/>
          <w:lang w:eastAsia="zh-CN"/>
        </w:rPr>
      </w:pPr>
      <w:r w:rsidRPr="0096400B">
        <w:rPr>
          <w:rFonts w:ascii="Cambria" w:eastAsia="SimSun" w:hAnsi="Cambria"/>
          <w:lang w:eastAsia="zh-CN"/>
        </w:rPr>
        <w:t xml:space="preserve">jako tekst wpisany bezpośrednio do wiadomości przekazywanej przy użyciu środków komunikacji elektronicznej (np. w treści wiadomości e-mail lub w treści </w:t>
      </w:r>
      <w:r w:rsidRPr="0096400B">
        <w:rPr>
          <w:rFonts w:ascii="Cambria" w:eastAsia="SimSun" w:hAnsi="Cambria"/>
          <w:i/>
          <w:iCs/>
          <w:lang w:eastAsia="zh-CN"/>
        </w:rPr>
        <w:t>„Formularza do komunikacji”</w:t>
      </w:r>
      <w:r w:rsidRPr="0096400B">
        <w:rPr>
          <w:rFonts w:ascii="Cambria" w:eastAsia="SimSun" w:hAnsi="Cambria"/>
          <w:lang w:eastAsia="zh-CN"/>
        </w:rPr>
        <w:t>).</w:t>
      </w:r>
    </w:p>
    <w:p w14:paraId="79DA5BCB"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 xml:space="preserve">Jeżeli dokumenty elektroniczne, przekazywane przy użyciu środków komunikacji elektronicznej, zawierają informacje stanowiące tajemnicę przedsiębiorstwa </w:t>
      </w:r>
      <w:r w:rsidRPr="0096400B">
        <w:rPr>
          <w:rFonts w:ascii="Cambria" w:eastAsia="SimSun" w:hAnsi="Cambria"/>
          <w:lang w:eastAsia="zh-CN"/>
        </w:rPr>
        <w:br/>
        <w:t xml:space="preserve">w rozumieniu przepisów ustawy z dnia 16 kwietnia 1993 r. o zwalczaniu nieuczciwej konkurencji </w:t>
      </w:r>
      <w:r w:rsidRPr="0096400B">
        <w:rPr>
          <w:rFonts w:ascii="Cambria" w:eastAsia="Calibri" w:hAnsi="Cambria" w:cs="Arial"/>
          <w:lang w:eastAsia="zh-CN"/>
        </w:rPr>
        <w:t xml:space="preserve">(tj. Dz. U. z 2022 r. poz. 1233 ze zm.), </w:t>
      </w:r>
      <w:r w:rsidRPr="0096400B">
        <w:rPr>
          <w:rFonts w:ascii="Cambria" w:eastAsia="SimSun" w:hAnsi="Cambria"/>
          <w:lang w:eastAsia="zh-CN"/>
        </w:rPr>
        <w:t xml:space="preserve">Wykonawca, w celu utrzymania w poufności tych informacji, przekazuje je w wydzielonym i odpowiednio oznaczonym pliku, wraz z jednoczesnym zaznaczeniem w nazwie pliku </w:t>
      </w:r>
      <w:r w:rsidRPr="0096400B">
        <w:rPr>
          <w:rFonts w:ascii="Cambria" w:eastAsia="SimSun" w:hAnsi="Cambria"/>
          <w:i/>
          <w:iCs/>
          <w:lang w:eastAsia="zh-CN"/>
        </w:rPr>
        <w:t>„Dokument stanowiący tajemnicę przedsiębiorstwa”.</w:t>
      </w:r>
    </w:p>
    <w:p w14:paraId="49006DFD"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 xml:space="preserve">Komunikacja w postępowaniu, </w:t>
      </w:r>
      <w:r w:rsidRPr="0096400B">
        <w:rPr>
          <w:rFonts w:ascii="Cambria" w:eastAsia="SimSun" w:hAnsi="Cambria"/>
          <w:b/>
          <w:bCs/>
          <w:u w:val="single"/>
          <w:lang w:eastAsia="zh-CN"/>
        </w:rPr>
        <w:t>z wyłączeniem składania ofert</w:t>
      </w:r>
      <w:r w:rsidRPr="0096400B">
        <w:rPr>
          <w:rFonts w:ascii="Cambria" w:eastAsia="SimSun" w:hAnsi="Cambria"/>
          <w:lang w:eastAsia="zh-CN"/>
        </w:rPr>
        <w:t xml:space="preserve"> </w:t>
      </w:r>
      <w:r w:rsidRPr="0096400B">
        <w:rPr>
          <w:rFonts w:ascii="Cambria" w:eastAsia="SimSun" w:hAnsi="Cambria"/>
          <w:b/>
          <w:bCs/>
          <w:lang w:eastAsia="zh-CN"/>
        </w:rPr>
        <w:t>(sposób składania ofert opisano w rozdziale 13 SWZ)</w:t>
      </w:r>
      <w:r w:rsidRPr="0096400B">
        <w:rPr>
          <w:rFonts w:ascii="Cambria" w:eastAsia="SimSun" w:hAnsi="Cambria"/>
          <w:lang w:eastAsia="zh-CN"/>
        </w:rPr>
        <w:t xml:space="preserve"> odbywa się drogą elektroniczną za pośrednictwem formularzy do komunikacji dostępnych w zakładce </w:t>
      </w:r>
      <w:r w:rsidRPr="0096400B">
        <w:rPr>
          <w:rFonts w:ascii="Cambria" w:eastAsia="SimSun" w:hAnsi="Cambria"/>
          <w:i/>
          <w:iCs/>
          <w:lang w:eastAsia="zh-CN"/>
        </w:rPr>
        <w:t>„Formularze”</w:t>
      </w:r>
      <w:r w:rsidRPr="0096400B">
        <w:rPr>
          <w:rFonts w:ascii="Cambria" w:eastAsia="SimSun" w:hAnsi="Cambria"/>
          <w:lang w:eastAsia="zh-CN"/>
        </w:rPr>
        <w:t xml:space="preserve"> </w:t>
      </w:r>
      <w:r w:rsidRPr="0096400B">
        <w:rPr>
          <w:rFonts w:ascii="Cambria" w:eastAsia="SimSun" w:hAnsi="Cambria"/>
          <w:i/>
          <w:iCs/>
          <w:lang w:eastAsia="zh-CN"/>
        </w:rPr>
        <w:t>(„Formularze do komunikacji”).</w:t>
      </w:r>
      <w:r w:rsidRPr="0096400B">
        <w:rPr>
          <w:rFonts w:ascii="Cambria" w:eastAsia="SimSun" w:hAnsi="Cambria"/>
          <w:lang w:eastAsia="zh-CN"/>
        </w:rPr>
        <w:t xml:space="preserve"> Za pośrednictwem </w:t>
      </w:r>
      <w:r w:rsidRPr="0096400B">
        <w:rPr>
          <w:rFonts w:ascii="Cambria" w:eastAsia="SimSun" w:hAnsi="Cambria"/>
          <w:i/>
          <w:iCs/>
          <w:lang w:eastAsia="zh-CN"/>
        </w:rPr>
        <w:t xml:space="preserve">„Formularzy do komunikacji” </w:t>
      </w:r>
      <w:r w:rsidRPr="0096400B">
        <w:rPr>
          <w:rFonts w:ascii="Cambria" w:eastAsia="SimSun" w:hAnsi="Cambria"/>
          <w:lang w:eastAsia="zh-CN"/>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30884FDD"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Możliwość korzystania w postępowaniu z „</w:t>
      </w:r>
      <w:r w:rsidRPr="0096400B">
        <w:rPr>
          <w:rFonts w:ascii="Cambria" w:eastAsia="SimSun" w:hAnsi="Cambria"/>
          <w:i/>
          <w:iCs/>
          <w:lang w:eastAsia="zh-CN"/>
        </w:rPr>
        <w:t>Formularzy do komunikacji”</w:t>
      </w:r>
      <w:r w:rsidRPr="0096400B">
        <w:rPr>
          <w:rFonts w:ascii="Cambria" w:eastAsia="SimSun" w:hAnsi="Cambria"/>
          <w:lang w:eastAsia="zh-CN"/>
        </w:rPr>
        <w:t xml:space="preserve"> w pełnym zakresie wymaga posiadania konta „Wykonawcy” na Platformie e-Zamówienia oraz zalogowania się na Platformie e-Zamówienia. Do korzystania z </w:t>
      </w:r>
      <w:r w:rsidRPr="0096400B">
        <w:rPr>
          <w:rFonts w:ascii="Cambria" w:eastAsia="SimSun" w:hAnsi="Cambria"/>
          <w:i/>
          <w:iCs/>
          <w:lang w:eastAsia="zh-CN"/>
        </w:rPr>
        <w:t xml:space="preserve">„Formularzy do komunikacji” </w:t>
      </w:r>
      <w:r w:rsidRPr="0096400B">
        <w:rPr>
          <w:rFonts w:ascii="Cambria" w:eastAsia="SimSun" w:hAnsi="Cambria"/>
          <w:lang w:eastAsia="zh-CN"/>
        </w:rPr>
        <w:t>służących do zadawania pytań dotyczących treści dokumentów zamówienia wystarczające jest posiadanie tzw. konta uproszczonego na Platformie e-Zamówienia.</w:t>
      </w:r>
    </w:p>
    <w:p w14:paraId="786C99AA"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 xml:space="preserve">Wszystkie wysłane i odebrane w postępowaniu przez wykonawcę wiadomości widoczne są po zalogowaniu w podglądzie postępowania w zakładce </w:t>
      </w:r>
      <w:r w:rsidRPr="0096400B">
        <w:rPr>
          <w:rFonts w:ascii="Cambria" w:eastAsia="SimSun" w:hAnsi="Cambria"/>
          <w:i/>
          <w:iCs/>
          <w:lang w:eastAsia="zh-CN"/>
        </w:rPr>
        <w:t>„Komunikacja”.</w:t>
      </w:r>
    </w:p>
    <w:p w14:paraId="794FFA6D"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 xml:space="preserve">Maksymalny rozmiar plików przesyłanych za pośrednictwem </w:t>
      </w:r>
      <w:r w:rsidRPr="0096400B">
        <w:rPr>
          <w:rFonts w:ascii="Cambria" w:eastAsia="SimSun" w:hAnsi="Cambria"/>
          <w:i/>
          <w:iCs/>
          <w:lang w:eastAsia="zh-CN"/>
        </w:rPr>
        <w:t xml:space="preserve">„Formularzy do komunikacji” </w:t>
      </w:r>
      <w:r w:rsidRPr="0096400B">
        <w:rPr>
          <w:rFonts w:ascii="Cambria" w:eastAsia="SimSun" w:hAnsi="Cambria"/>
          <w:lang w:eastAsia="zh-CN"/>
        </w:rPr>
        <w:t>wynosi 150 MB (wielkość ta dotyczy plików przesyłanych jako załączniki do jednego formularza).</w:t>
      </w:r>
    </w:p>
    <w:p w14:paraId="0C47288D"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cs="Arial"/>
          <w:lang w:eastAsia="zh-CN"/>
        </w:rPr>
        <w:t>Minimalne wymagania techniczne dotyczące sprzętu używanego w celu korzystania z usług Platformy e-Zamówienia oraz informacje dotyczące specyfikacji połączenia określa § 12 Regulamin Platformy e-Zamówienia, a mianowicie:</w:t>
      </w:r>
    </w:p>
    <w:p w14:paraId="20EB73EE" w14:textId="77777777" w:rsidR="0096400B" w:rsidRPr="0096400B" w:rsidRDefault="0096400B">
      <w:pPr>
        <w:widowControl w:val="0"/>
        <w:numPr>
          <w:ilvl w:val="2"/>
          <w:numId w:val="45"/>
        </w:numPr>
        <w:suppressAutoHyphens/>
        <w:spacing w:line="276" w:lineRule="auto"/>
        <w:ind w:hanging="863"/>
        <w:contextualSpacing/>
        <w:jc w:val="both"/>
        <w:rPr>
          <w:rFonts w:ascii="Cambria" w:eastAsia="SimSun" w:hAnsi="Cambria"/>
          <w:lang w:eastAsia="zh-CN"/>
        </w:rPr>
      </w:pPr>
      <w:r w:rsidRPr="0096400B">
        <w:rPr>
          <w:rFonts w:ascii="Cambria" w:eastAsia="SimSun" w:hAnsi="Cambria"/>
          <w:lang w:eastAsia="zh-CN"/>
        </w:rPr>
        <w:t>W celu prawidłowego korzystania z usług Platformy e-Zamówienia wymagany jest:</w:t>
      </w:r>
    </w:p>
    <w:p w14:paraId="03CB289D" w14:textId="77777777" w:rsidR="0096400B" w:rsidRPr="0096400B" w:rsidRDefault="0096400B">
      <w:pPr>
        <w:widowControl w:val="0"/>
        <w:numPr>
          <w:ilvl w:val="3"/>
          <w:numId w:val="40"/>
        </w:numPr>
        <w:tabs>
          <w:tab w:val="left" w:pos="993"/>
          <w:tab w:val="left" w:pos="1134"/>
        </w:tabs>
        <w:suppressAutoHyphens/>
        <w:spacing w:line="276" w:lineRule="auto"/>
        <w:ind w:left="1843" w:hanging="283"/>
        <w:contextualSpacing/>
        <w:jc w:val="both"/>
        <w:rPr>
          <w:rFonts w:ascii="Cambria" w:eastAsia="SimSun" w:hAnsi="Cambria" w:cs="Arial"/>
          <w:lang w:eastAsia="zh-CN"/>
        </w:rPr>
      </w:pPr>
      <w:r w:rsidRPr="0096400B">
        <w:rPr>
          <w:rFonts w:ascii="Cambria" w:eastAsia="SimSun" w:hAnsi="Cambria"/>
          <w:lang w:eastAsia="zh-CN"/>
        </w:rPr>
        <w:t>Komputer PC:         </w:t>
      </w:r>
    </w:p>
    <w:p w14:paraId="23E1B686" w14:textId="77777777" w:rsidR="0096400B" w:rsidRPr="0096400B" w:rsidRDefault="0096400B">
      <w:pPr>
        <w:widowControl w:val="0"/>
        <w:numPr>
          <w:ilvl w:val="0"/>
          <w:numId w:val="42"/>
        </w:numPr>
        <w:tabs>
          <w:tab w:val="center" w:pos="1843"/>
        </w:tabs>
        <w:suppressAutoHyphens/>
        <w:spacing w:line="276" w:lineRule="auto"/>
        <w:ind w:left="2127" w:hanging="284"/>
        <w:contextualSpacing/>
        <w:jc w:val="both"/>
        <w:rPr>
          <w:rFonts w:ascii="Cambria" w:eastAsia="SimSun" w:hAnsi="Cambria" w:cs="Arial"/>
          <w:lang w:val="en-US" w:eastAsia="zh-CN"/>
        </w:rPr>
      </w:pPr>
      <w:r w:rsidRPr="0096400B">
        <w:rPr>
          <w:rFonts w:ascii="Cambria" w:eastAsia="SimSun" w:hAnsi="Cambria"/>
          <w:lang w:val="en-US" w:eastAsia="zh-CN"/>
        </w:rPr>
        <w:t>parametry minimum: Intel Core2 Duo, 2 GB RAM, HD,</w:t>
      </w:r>
    </w:p>
    <w:p w14:paraId="252401F5" w14:textId="77777777" w:rsidR="0096400B" w:rsidRPr="0096400B" w:rsidRDefault="0096400B">
      <w:pPr>
        <w:widowControl w:val="0"/>
        <w:numPr>
          <w:ilvl w:val="0"/>
          <w:numId w:val="42"/>
        </w:numPr>
        <w:tabs>
          <w:tab w:val="center" w:pos="1843"/>
        </w:tabs>
        <w:suppressAutoHyphens/>
        <w:spacing w:line="276" w:lineRule="auto"/>
        <w:ind w:left="2127" w:hanging="284"/>
        <w:contextualSpacing/>
        <w:jc w:val="both"/>
        <w:rPr>
          <w:rFonts w:ascii="Cambria" w:eastAsia="SimSun" w:hAnsi="Cambria" w:cs="Arial"/>
          <w:lang w:eastAsia="zh-CN"/>
        </w:rPr>
      </w:pPr>
      <w:r w:rsidRPr="0096400B">
        <w:rPr>
          <w:rFonts w:ascii="Cambria" w:eastAsia="SimSun" w:hAnsi="Cambria"/>
          <w:lang w:eastAsia="zh-CN"/>
        </w:rPr>
        <w:t>zainstalowany jeden z poniższych systemów operacyjnych: MS Windows 7 lub nowszy, OSX/Mac OS 10.10, Ubuntu 14.04,</w:t>
      </w:r>
    </w:p>
    <w:p w14:paraId="716BCE38" w14:textId="77777777" w:rsidR="0096400B" w:rsidRPr="0096400B" w:rsidRDefault="0096400B">
      <w:pPr>
        <w:widowControl w:val="0"/>
        <w:numPr>
          <w:ilvl w:val="0"/>
          <w:numId w:val="42"/>
        </w:numPr>
        <w:tabs>
          <w:tab w:val="center" w:pos="1843"/>
        </w:tabs>
        <w:suppressAutoHyphens/>
        <w:spacing w:line="276" w:lineRule="auto"/>
        <w:ind w:left="2127" w:hanging="284"/>
        <w:contextualSpacing/>
        <w:jc w:val="both"/>
        <w:rPr>
          <w:rFonts w:ascii="Cambria" w:eastAsia="SimSun" w:hAnsi="Cambria" w:cs="Arial"/>
          <w:lang w:eastAsia="zh-CN"/>
        </w:rPr>
      </w:pPr>
      <w:r w:rsidRPr="0096400B">
        <w:rPr>
          <w:rFonts w:ascii="Cambria" w:eastAsia="SimSun" w:hAnsi="Cambria"/>
          <w:lang w:eastAsia="zh-CN"/>
        </w:rPr>
        <w:t>zainstalowana jedna z poniższych przeglądarek: Chrome 66.0 lub nowsza, Firefox 59.0 lub nowszy, Safari 11.1 lub nowsza, Edge 14.0 i nowsze,</w:t>
      </w:r>
    </w:p>
    <w:p w14:paraId="4FD33FB7" w14:textId="77777777" w:rsidR="0096400B" w:rsidRPr="0096400B" w:rsidRDefault="0096400B" w:rsidP="0096400B">
      <w:pPr>
        <w:widowControl w:val="0"/>
        <w:suppressAutoHyphens/>
        <w:spacing w:line="276" w:lineRule="auto"/>
        <w:ind w:left="1276" w:firstLine="284"/>
        <w:rPr>
          <w:rFonts w:ascii="Cambria" w:hAnsi="Cambria" w:cs="Tahoma"/>
          <w:kern w:val="1"/>
          <w:lang w:val="en-US" w:eastAsia="ar-SA"/>
        </w:rPr>
      </w:pPr>
      <w:proofErr w:type="spellStart"/>
      <w:r w:rsidRPr="0096400B">
        <w:rPr>
          <w:rFonts w:ascii="Cambria" w:hAnsi="Cambria" w:cs="Tahoma"/>
          <w:kern w:val="1"/>
          <w:lang w:val="en-US" w:eastAsia="ar-SA"/>
        </w:rPr>
        <w:t>albo</w:t>
      </w:r>
      <w:proofErr w:type="spellEnd"/>
    </w:p>
    <w:p w14:paraId="7640359B" w14:textId="77777777" w:rsidR="0096400B" w:rsidRPr="0096400B" w:rsidRDefault="0096400B">
      <w:pPr>
        <w:widowControl w:val="0"/>
        <w:numPr>
          <w:ilvl w:val="3"/>
          <w:numId w:val="40"/>
        </w:numPr>
        <w:suppressAutoHyphens/>
        <w:spacing w:line="276" w:lineRule="auto"/>
        <w:ind w:left="1843" w:hanging="283"/>
        <w:contextualSpacing/>
        <w:jc w:val="both"/>
        <w:rPr>
          <w:rFonts w:ascii="Cambria" w:eastAsia="SimSun" w:hAnsi="Cambria"/>
          <w:lang w:eastAsia="zh-CN"/>
        </w:rPr>
      </w:pPr>
      <w:r w:rsidRPr="0096400B">
        <w:rPr>
          <w:rFonts w:ascii="Cambria" w:eastAsia="SimSun" w:hAnsi="Cambria"/>
          <w:lang w:eastAsia="zh-CN"/>
        </w:rPr>
        <w:t>Tablet/Telefon:</w:t>
      </w:r>
    </w:p>
    <w:p w14:paraId="18556B41" w14:textId="77777777" w:rsidR="0096400B" w:rsidRPr="0096400B" w:rsidRDefault="0096400B">
      <w:pPr>
        <w:widowControl w:val="0"/>
        <w:numPr>
          <w:ilvl w:val="0"/>
          <w:numId w:val="43"/>
        </w:numPr>
        <w:suppressAutoHyphens/>
        <w:spacing w:line="276" w:lineRule="auto"/>
        <w:ind w:left="2127" w:hanging="284"/>
        <w:contextualSpacing/>
        <w:jc w:val="both"/>
        <w:rPr>
          <w:rFonts w:ascii="Cambria" w:eastAsia="SimSun" w:hAnsi="Cambria"/>
          <w:lang w:eastAsia="zh-CN"/>
        </w:rPr>
      </w:pPr>
      <w:r w:rsidRPr="0096400B">
        <w:rPr>
          <w:rFonts w:ascii="Cambria" w:eastAsia="SimSun" w:hAnsi="Cambria"/>
          <w:lang w:eastAsia="zh-CN"/>
        </w:rPr>
        <w:t>parametry minimum: 4 rdzenie procesora, 2GB RAM, Android 6.0 Marshmallow, iOS 10.3,</w:t>
      </w:r>
    </w:p>
    <w:p w14:paraId="20005E7A" w14:textId="77777777" w:rsidR="0096400B" w:rsidRPr="0096400B" w:rsidRDefault="0096400B">
      <w:pPr>
        <w:widowControl w:val="0"/>
        <w:numPr>
          <w:ilvl w:val="0"/>
          <w:numId w:val="43"/>
        </w:numPr>
        <w:suppressAutoHyphens/>
        <w:spacing w:line="276" w:lineRule="auto"/>
        <w:ind w:left="2127" w:hanging="284"/>
        <w:contextualSpacing/>
        <w:jc w:val="both"/>
        <w:rPr>
          <w:rFonts w:ascii="Cambria" w:eastAsia="SimSun" w:hAnsi="Cambria"/>
          <w:lang w:eastAsia="zh-CN"/>
        </w:rPr>
      </w:pPr>
      <w:r w:rsidRPr="0096400B">
        <w:rPr>
          <w:rFonts w:ascii="Cambria" w:eastAsia="SimSun" w:hAnsi="Cambria"/>
          <w:lang w:eastAsia="zh-CN"/>
        </w:rPr>
        <w:t>przeglądarka Chrome 61 lub nowsza.</w:t>
      </w:r>
    </w:p>
    <w:p w14:paraId="49353B32" w14:textId="77777777" w:rsidR="0096400B" w:rsidRPr="0096400B" w:rsidRDefault="0096400B">
      <w:pPr>
        <w:widowControl w:val="0"/>
        <w:numPr>
          <w:ilvl w:val="2"/>
          <w:numId w:val="45"/>
        </w:numPr>
        <w:tabs>
          <w:tab w:val="left" w:pos="426"/>
        </w:tabs>
        <w:suppressAutoHyphens/>
        <w:spacing w:line="276" w:lineRule="auto"/>
        <w:ind w:left="1560" w:hanging="851"/>
        <w:contextualSpacing/>
        <w:jc w:val="both"/>
        <w:rPr>
          <w:rFonts w:ascii="Cambria" w:eastAsia="SimSun" w:hAnsi="Cambria" w:cs="Arial"/>
          <w:lang w:eastAsia="zh-CN"/>
        </w:rPr>
      </w:pPr>
      <w:r w:rsidRPr="0096400B">
        <w:rPr>
          <w:rFonts w:ascii="Cambria" w:eastAsia="SimSun" w:hAnsi="Cambria"/>
          <w:lang w:eastAsia="zh-CN"/>
        </w:rPr>
        <w:t xml:space="preserve">Dla skorzystania z pełnej funkcjonalności może być konieczne włączenie w przeglądarce obsługi protokołu bezpiecznej transmisji danych SSL, </w:t>
      </w:r>
      <w:r w:rsidRPr="0096400B">
        <w:rPr>
          <w:rFonts w:ascii="Cambria" w:eastAsia="SimSun" w:hAnsi="Cambria"/>
          <w:lang w:eastAsia="zh-CN"/>
        </w:rPr>
        <w:br/>
        <w:t>obsługi Java Script, oraz cookies;</w:t>
      </w:r>
    </w:p>
    <w:p w14:paraId="1A2CD4F1" w14:textId="77777777" w:rsidR="0096400B" w:rsidRPr="0096400B" w:rsidRDefault="0096400B">
      <w:pPr>
        <w:widowControl w:val="0"/>
        <w:numPr>
          <w:ilvl w:val="2"/>
          <w:numId w:val="45"/>
        </w:numPr>
        <w:tabs>
          <w:tab w:val="left" w:pos="426"/>
        </w:tabs>
        <w:suppressAutoHyphens/>
        <w:spacing w:line="276" w:lineRule="auto"/>
        <w:ind w:left="1560" w:hanging="851"/>
        <w:contextualSpacing/>
        <w:jc w:val="both"/>
        <w:rPr>
          <w:rFonts w:ascii="Cambria" w:eastAsia="SimSun" w:hAnsi="Cambria" w:cs="Arial"/>
          <w:lang w:eastAsia="zh-CN"/>
        </w:rPr>
      </w:pPr>
      <w:r w:rsidRPr="0096400B">
        <w:rPr>
          <w:rFonts w:ascii="Cambria" w:eastAsia="SimSun" w:hAnsi="Cambria"/>
          <w:lang w:eastAsia="zh-CN"/>
        </w:rPr>
        <w:t xml:space="preserve">Specyfikacja połączenia, formatu przesyłanych danych oraz kodowania </w:t>
      </w:r>
      <w:r w:rsidRPr="0096400B">
        <w:rPr>
          <w:rFonts w:ascii="Cambria" w:eastAsia="SimSun" w:hAnsi="Cambria"/>
          <w:lang w:eastAsia="zh-CN"/>
        </w:rPr>
        <w:br/>
        <w:t>i oznaczania czasu odbioru danych:</w:t>
      </w:r>
    </w:p>
    <w:p w14:paraId="44F1EAFB" w14:textId="77777777" w:rsidR="0096400B" w:rsidRPr="0096400B" w:rsidRDefault="0096400B">
      <w:pPr>
        <w:widowControl w:val="0"/>
        <w:numPr>
          <w:ilvl w:val="0"/>
          <w:numId w:val="44"/>
        </w:numPr>
        <w:suppressAutoHyphens/>
        <w:spacing w:line="276" w:lineRule="auto"/>
        <w:ind w:left="1843" w:hanging="283"/>
        <w:contextualSpacing/>
        <w:jc w:val="both"/>
        <w:rPr>
          <w:rFonts w:ascii="Cambria" w:eastAsia="SimSun" w:hAnsi="Cambria"/>
          <w:lang w:eastAsia="zh-CN"/>
        </w:rPr>
      </w:pPr>
      <w:r w:rsidRPr="0096400B">
        <w:rPr>
          <w:rFonts w:ascii="Cambria" w:eastAsia="SimSun" w:hAnsi="Cambria"/>
          <w:lang w:eastAsia="zh-CN"/>
        </w:rPr>
        <w:t>specyfikacja połączenia – formularze udostępnione są za pomocą protokołu TLS 1.2,</w:t>
      </w:r>
    </w:p>
    <w:p w14:paraId="0FD07953" w14:textId="77777777" w:rsidR="0096400B" w:rsidRPr="0096400B" w:rsidRDefault="0096400B">
      <w:pPr>
        <w:widowControl w:val="0"/>
        <w:numPr>
          <w:ilvl w:val="0"/>
          <w:numId w:val="44"/>
        </w:numPr>
        <w:suppressAutoHyphens/>
        <w:spacing w:line="276" w:lineRule="auto"/>
        <w:ind w:left="1843" w:hanging="283"/>
        <w:contextualSpacing/>
        <w:jc w:val="both"/>
        <w:rPr>
          <w:rFonts w:ascii="Cambria" w:eastAsia="SimSun" w:hAnsi="Cambria"/>
          <w:lang w:eastAsia="zh-CN"/>
        </w:rPr>
      </w:pPr>
      <w:r w:rsidRPr="0096400B">
        <w:rPr>
          <w:rFonts w:ascii="Cambria" w:eastAsia="SimSun" w:hAnsi="Cambria"/>
          <w:lang w:eastAsia="zh-CN"/>
        </w:rPr>
        <w:t>format danych oraz kodowanie: formularze dostępne są w formacie HTML z kodowaniem UTF-8,</w:t>
      </w:r>
    </w:p>
    <w:p w14:paraId="4BCB2C55" w14:textId="77777777" w:rsidR="0096400B" w:rsidRPr="0096400B" w:rsidRDefault="0096400B">
      <w:pPr>
        <w:widowControl w:val="0"/>
        <w:numPr>
          <w:ilvl w:val="0"/>
          <w:numId w:val="44"/>
        </w:numPr>
        <w:suppressAutoHyphens/>
        <w:spacing w:line="276" w:lineRule="auto"/>
        <w:ind w:left="1843" w:hanging="283"/>
        <w:contextualSpacing/>
        <w:jc w:val="both"/>
        <w:rPr>
          <w:rFonts w:ascii="Cambria" w:eastAsia="SimSun" w:hAnsi="Cambria"/>
          <w:lang w:eastAsia="zh-CN"/>
        </w:rPr>
      </w:pPr>
      <w:r w:rsidRPr="0096400B">
        <w:rPr>
          <w:rFonts w:ascii="Cambria" w:eastAsia="SimSun" w:hAnsi="Cambria"/>
          <w:lang w:eastAsia="zh-CN"/>
        </w:rPr>
        <w:t xml:space="preserve">oznaczenia czasu odbioru danych: wszelkie operacje opierają się </w:t>
      </w:r>
      <w:r w:rsidRPr="0096400B">
        <w:rPr>
          <w:rFonts w:ascii="Cambria" w:eastAsia="SimSun" w:hAnsi="Cambria"/>
          <w:lang w:eastAsia="zh-CN"/>
        </w:rPr>
        <w:br/>
        <w:t>o czas serwera i dane zapisywane są z dokładnością co do sekundy.</w:t>
      </w:r>
    </w:p>
    <w:p w14:paraId="4C70A826"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lang w:eastAsia="zh-CN"/>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96400B">
          <w:rPr>
            <w:rFonts w:ascii="Cambria" w:eastAsia="SimSun" w:hAnsi="Cambria"/>
            <w:color w:val="0000FF"/>
            <w:u w:val="single"/>
            <w:lang w:eastAsia="zh-CN"/>
          </w:rPr>
          <w:t>https://ezamowienia.gov.pl</w:t>
        </w:r>
      </w:hyperlink>
      <w:r w:rsidRPr="0096400B">
        <w:rPr>
          <w:rFonts w:ascii="Cambria" w:eastAsia="SimSun" w:hAnsi="Cambria"/>
          <w:lang w:eastAsia="zh-CN"/>
        </w:rPr>
        <w:t xml:space="preserve"> w zakładce </w:t>
      </w:r>
      <w:r w:rsidRPr="0096400B">
        <w:rPr>
          <w:rFonts w:ascii="Cambria" w:eastAsia="SimSun" w:hAnsi="Cambria"/>
          <w:i/>
          <w:iCs/>
          <w:lang w:eastAsia="zh-CN"/>
        </w:rPr>
        <w:t>„Zgłoś problem”.</w:t>
      </w:r>
    </w:p>
    <w:p w14:paraId="18EF8988"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cs="Arial"/>
          <w:lang w:eastAsia="zh-CN"/>
        </w:rPr>
        <w:t xml:space="preserve">W szczególnie uzasadnionych przypadkach uniemożliwiających komunikację Wykonawcy i Zamawiającego za pośrednictwem Platformy e-Zamówienia, Zamawiający dopuszcza komunikację za pomocą poczty elektronicznej na adres e-mail: </w:t>
      </w:r>
      <w:hyperlink r:id="rId12" w:history="1">
        <w:r w:rsidRPr="0096400B">
          <w:rPr>
            <w:rFonts w:ascii="Cambria" w:eastAsia="SimSun" w:hAnsi="Cambria" w:cs="Arial"/>
            <w:color w:val="0000FF"/>
            <w:u w:val="single"/>
            <w:lang w:eastAsia="zh-CN"/>
          </w:rPr>
          <w:t>inwestycje@piszczac.pl</w:t>
        </w:r>
      </w:hyperlink>
      <w:r w:rsidRPr="0096400B">
        <w:rPr>
          <w:rFonts w:ascii="Calibri" w:eastAsia="SimSun" w:hAnsi="Calibri"/>
          <w:color w:val="0070C0"/>
          <w:sz w:val="20"/>
          <w:szCs w:val="20"/>
          <w:lang w:eastAsia="zh-CN"/>
        </w:rPr>
        <w:t xml:space="preserve"> </w:t>
      </w:r>
      <w:r w:rsidRPr="0096400B">
        <w:rPr>
          <w:rFonts w:ascii="Cambria" w:eastAsia="SimSun" w:hAnsi="Cambria" w:cs="Arial"/>
          <w:b/>
          <w:bCs/>
          <w:lang w:eastAsia="zh-CN"/>
        </w:rPr>
        <w:t>(nie dotyczy składania ofert w postępowaniu).</w:t>
      </w:r>
    </w:p>
    <w:p w14:paraId="387BE413" w14:textId="6F296ACF"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lang w:eastAsia="zh-CN"/>
        </w:rPr>
      </w:pPr>
      <w:r w:rsidRPr="0096400B">
        <w:rPr>
          <w:rFonts w:ascii="Cambria" w:eastAsia="SimSun" w:hAnsi="Cambria" w:cs="Arial"/>
          <w:lang w:eastAsia="zh-CN"/>
        </w:rPr>
        <w:t xml:space="preserve">Przy porozumiewaniu się w ramach niniejszego postępowania Wykonawcy powinni posługiwać się znakiem sprawy: </w:t>
      </w:r>
      <w:r w:rsidRPr="0096400B">
        <w:rPr>
          <w:rFonts w:ascii="Cambria" w:eastAsia="SimSun" w:hAnsi="Cambria"/>
          <w:b/>
          <w:bCs/>
          <w:color w:val="000000"/>
          <w:lang w:eastAsia="zh-CN"/>
        </w:rPr>
        <w:t>INW.271.</w:t>
      </w:r>
      <w:r w:rsidR="00C91236">
        <w:rPr>
          <w:rFonts w:ascii="Cambria" w:eastAsia="SimSun" w:hAnsi="Cambria"/>
          <w:b/>
          <w:bCs/>
          <w:color w:val="000000"/>
          <w:lang w:eastAsia="zh-CN"/>
        </w:rPr>
        <w:t>1</w:t>
      </w:r>
      <w:r w:rsidR="000946EF">
        <w:rPr>
          <w:rFonts w:ascii="Cambria" w:eastAsia="SimSun" w:hAnsi="Cambria"/>
          <w:b/>
          <w:bCs/>
          <w:color w:val="000000"/>
          <w:lang w:eastAsia="zh-CN"/>
        </w:rPr>
        <w:t>9</w:t>
      </w:r>
      <w:r w:rsidRPr="0096400B">
        <w:rPr>
          <w:rFonts w:ascii="Cambria" w:eastAsia="SimSun" w:hAnsi="Cambria"/>
          <w:b/>
          <w:bCs/>
          <w:color w:val="000000"/>
          <w:lang w:eastAsia="zh-CN"/>
        </w:rPr>
        <w:t>.2025</w:t>
      </w:r>
    </w:p>
    <w:p w14:paraId="03E97330" w14:textId="77777777" w:rsidR="0096400B" w:rsidRPr="0096400B" w:rsidRDefault="0096400B">
      <w:pPr>
        <w:widowControl w:val="0"/>
        <w:numPr>
          <w:ilvl w:val="1"/>
          <w:numId w:val="45"/>
        </w:numPr>
        <w:suppressAutoHyphens/>
        <w:spacing w:line="276" w:lineRule="auto"/>
        <w:ind w:left="709" w:hanging="709"/>
        <w:contextualSpacing/>
        <w:jc w:val="both"/>
        <w:rPr>
          <w:rFonts w:ascii="Cambria" w:eastAsia="SimSun" w:hAnsi="Cambria"/>
          <w:b/>
          <w:bCs/>
          <w:lang w:eastAsia="zh-CN"/>
        </w:rPr>
      </w:pPr>
      <w:r w:rsidRPr="0096400B">
        <w:rPr>
          <w:rFonts w:ascii="Cambria" w:eastAsia="SimSun" w:hAnsi="Cambria" w:cs="Arial"/>
          <w:b/>
          <w:bCs/>
          <w:lang w:eastAsia="zh-CN"/>
        </w:rPr>
        <w:t xml:space="preserve">UWAGA: </w:t>
      </w:r>
      <w:r w:rsidRPr="0096400B">
        <w:rPr>
          <w:rFonts w:ascii="Cambria" w:eastAsia="SimSun" w:hAnsi="Cambria" w:cs="Arial"/>
          <w:lang w:eastAsia="zh-CN"/>
        </w:rPr>
        <w:t>Zamawiający nie ponosi odpowiedzialności za błędy w transmisji danych, w tym błędy spowodowane awariami systemów teleinformatycznych, systemów zasilania lub też okolicznościami zależnymi od operatora zapewniającego transmisję danych.</w:t>
      </w:r>
    </w:p>
    <w:p w14:paraId="2DF4BA73" w14:textId="77777777" w:rsidR="0096400B" w:rsidRPr="0096400B" w:rsidRDefault="0096400B" w:rsidP="0096400B">
      <w:pPr>
        <w:widowControl w:val="0"/>
        <w:suppressAutoHyphens/>
        <w:spacing w:line="276" w:lineRule="auto"/>
        <w:rPr>
          <w:rFonts w:ascii="Cambria" w:hAnsi="Cambria" w:cs="Tahoma"/>
          <w:kern w:val="1"/>
          <w:lang w:eastAsia="ar-SA"/>
        </w:rPr>
      </w:pPr>
    </w:p>
    <w:tbl>
      <w:tblPr>
        <w:tblW w:w="9072" w:type="dxa"/>
        <w:tblInd w:w="108" w:type="dxa"/>
        <w:tblLayout w:type="fixed"/>
        <w:tblLook w:val="0000" w:firstRow="0" w:lastRow="0" w:firstColumn="0" w:lastColumn="0" w:noHBand="0" w:noVBand="0"/>
      </w:tblPr>
      <w:tblGrid>
        <w:gridCol w:w="9072"/>
      </w:tblGrid>
      <w:tr w:rsidR="0096400B" w:rsidRPr="0096400B" w14:paraId="0BF62E83" w14:textId="77777777" w:rsidTr="009F4A66">
        <w:trPr>
          <w:trHeight w:val="819"/>
        </w:trPr>
        <w:tc>
          <w:tcPr>
            <w:tcW w:w="9072" w:type="dxa"/>
            <w:tcBorders>
              <w:bottom w:val="single" w:sz="4" w:space="0" w:color="000000"/>
            </w:tcBorders>
            <w:shd w:val="clear" w:color="auto" w:fill="D9D9D9"/>
          </w:tcPr>
          <w:p w14:paraId="20A1A898" w14:textId="77777777" w:rsidR="0096400B" w:rsidRPr="0096400B" w:rsidRDefault="0096400B" w:rsidP="0096400B">
            <w:pPr>
              <w:widowControl w:val="0"/>
              <w:suppressAutoHyphens/>
              <w:spacing w:line="276" w:lineRule="auto"/>
              <w:jc w:val="center"/>
              <w:rPr>
                <w:rFonts w:ascii="Cambria" w:hAnsi="Cambria" w:cs="Cambria"/>
                <w:b/>
                <w:kern w:val="1"/>
                <w:sz w:val="26"/>
                <w:szCs w:val="26"/>
                <w:lang w:eastAsia="ar-SA"/>
              </w:rPr>
            </w:pPr>
            <w:r w:rsidRPr="0096400B">
              <w:rPr>
                <w:rFonts w:ascii="Cambria" w:hAnsi="Cambria" w:cs="Cambria"/>
                <w:kern w:val="1"/>
                <w:sz w:val="26"/>
                <w:szCs w:val="26"/>
                <w:lang w:eastAsia="ar-SA"/>
              </w:rPr>
              <w:t>Rozdział 12</w:t>
            </w:r>
          </w:p>
          <w:p w14:paraId="74CD8863" w14:textId="77777777" w:rsidR="0096400B" w:rsidRPr="0096400B" w:rsidRDefault="0096400B" w:rsidP="0096400B">
            <w:pPr>
              <w:widowControl w:val="0"/>
              <w:suppressAutoHyphens/>
              <w:spacing w:line="276" w:lineRule="auto"/>
              <w:jc w:val="center"/>
              <w:rPr>
                <w:rFonts w:cs="Tahoma"/>
                <w:kern w:val="1"/>
                <w:lang w:eastAsia="ar-SA"/>
              </w:rPr>
            </w:pPr>
            <w:r w:rsidRPr="0096400B">
              <w:rPr>
                <w:rFonts w:ascii="Cambria" w:hAnsi="Cambria" w:cs="Cambria"/>
                <w:b/>
                <w:kern w:val="1"/>
                <w:sz w:val="26"/>
                <w:szCs w:val="26"/>
                <w:lang w:eastAsia="ar-SA"/>
              </w:rPr>
              <w:t>WYMAGANIA DOTYCZĄCE WADIUM</w:t>
            </w:r>
          </w:p>
        </w:tc>
      </w:tr>
    </w:tbl>
    <w:p w14:paraId="7E630478" w14:textId="77777777" w:rsidR="0096400B" w:rsidRPr="0096400B" w:rsidRDefault="0096400B" w:rsidP="0096400B">
      <w:pPr>
        <w:widowControl w:val="0"/>
        <w:suppressAutoHyphens/>
        <w:rPr>
          <w:rFonts w:ascii="Cambria" w:hAnsi="Cambria" w:cs="Cambria"/>
          <w:bCs/>
          <w:kern w:val="1"/>
          <w:lang w:eastAsia="ar-SA"/>
        </w:rPr>
      </w:pPr>
    </w:p>
    <w:p w14:paraId="37AF683B" w14:textId="77777777" w:rsidR="0096400B" w:rsidRPr="0096400B" w:rsidRDefault="0096400B" w:rsidP="0096400B">
      <w:pPr>
        <w:widowControl w:val="0"/>
        <w:suppressAutoHyphens/>
        <w:rPr>
          <w:rFonts w:ascii="Cambria" w:eastAsia="SimSun" w:hAnsi="Cambria" w:cs="Arial"/>
          <w:bCs/>
          <w:kern w:val="1"/>
          <w:lang w:eastAsia="ar-SA"/>
        </w:rPr>
      </w:pPr>
      <w:r w:rsidRPr="0096400B">
        <w:rPr>
          <w:rFonts w:ascii="Cambria" w:eastAsia="SimSun" w:hAnsi="Cambria" w:cs="Arial"/>
          <w:bCs/>
          <w:kern w:val="1"/>
          <w:lang w:eastAsia="ar-SA"/>
        </w:rPr>
        <w:t xml:space="preserve">Zamawiający </w:t>
      </w:r>
      <w:r w:rsidRPr="0096400B">
        <w:rPr>
          <w:rFonts w:ascii="Cambria" w:eastAsia="SimSun" w:hAnsi="Cambria" w:cs="Arial"/>
          <w:b/>
          <w:bCs/>
          <w:kern w:val="1"/>
          <w:u w:val="single"/>
          <w:lang w:eastAsia="ar-SA"/>
        </w:rPr>
        <w:t>nie wymaga</w:t>
      </w:r>
      <w:r w:rsidRPr="0096400B">
        <w:rPr>
          <w:rFonts w:ascii="Cambria" w:eastAsia="SimSun" w:hAnsi="Cambria" w:cs="Arial"/>
          <w:bCs/>
          <w:kern w:val="1"/>
          <w:lang w:eastAsia="ar-SA"/>
        </w:rPr>
        <w:t xml:space="preserve"> wniesienia wadium.</w:t>
      </w:r>
    </w:p>
    <w:p w14:paraId="5F3E63FE" w14:textId="77777777" w:rsidR="0096400B" w:rsidRPr="0096400B" w:rsidRDefault="0096400B" w:rsidP="0096400B">
      <w:pPr>
        <w:widowControl w:val="0"/>
        <w:suppressAutoHyphens/>
        <w:rPr>
          <w:rFonts w:cs="Tahoma"/>
          <w:kern w:val="1"/>
          <w:lang w:eastAsia="ar-SA"/>
        </w:rPr>
      </w:pPr>
    </w:p>
    <w:tbl>
      <w:tblPr>
        <w:tblW w:w="9072" w:type="dxa"/>
        <w:tblInd w:w="108" w:type="dxa"/>
        <w:tblLayout w:type="fixed"/>
        <w:tblLook w:val="0000" w:firstRow="0" w:lastRow="0" w:firstColumn="0" w:lastColumn="0" w:noHBand="0" w:noVBand="0"/>
      </w:tblPr>
      <w:tblGrid>
        <w:gridCol w:w="9072"/>
      </w:tblGrid>
      <w:tr w:rsidR="0096400B" w:rsidRPr="0096400B" w14:paraId="152D5076" w14:textId="77777777" w:rsidTr="009F4A66">
        <w:trPr>
          <w:trHeight w:val="819"/>
        </w:trPr>
        <w:tc>
          <w:tcPr>
            <w:tcW w:w="9072" w:type="dxa"/>
            <w:tcBorders>
              <w:bottom w:val="single" w:sz="4" w:space="0" w:color="000000"/>
            </w:tcBorders>
            <w:shd w:val="clear" w:color="auto" w:fill="D9D9D9"/>
          </w:tcPr>
          <w:p w14:paraId="778EE8D4" w14:textId="77777777" w:rsidR="0096400B" w:rsidRPr="0096400B" w:rsidRDefault="0096400B" w:rsidP="0096400B">
            <w:pPr>
              <w:widowControl w:val="0"/>
              <w:suppressAutoHyphens/>
              <w:spacing w:line="276" w:lineRule="auto"/>
              <w:jc w:val="center"/>
              <w:rPr>
                <w:rFonts w:ascii="Cambria" w:hAnsi="Cambria" w:cs="Cambria"/>
                <w:b/>
                <w:kern w:val="1"/>
                <w:sz w:val="26"/>
                <w:szCs w:val="26"/>
                <w:lang w:eastAsia="ar-SA"/>
              </w:rPr>
            </w:pPr>
            <w:r w:rsidRPr="0096400B">
              <w:rPr>
                <w:rFonts w:ascii="Cambria" w:hAnsi="Cambria" w:cs="Cambria"/>
                <w:kern w:val="1"/>
                <w:sz w:val="26"/>
                <w:szCs w:val="26"/>
                <w:lang w:eastAsia="ar-SA"/>
              </w:rPr>
              <w:t>Rozdział 13</w:t>
            </w:r>
          </w:p>
          <w:p w14:paraId="4086F9E3" w14:textId="77777777" w:rsidR="0096400B" w:rsidRPr="0096400B" w:rsidRDefault="0096400B" w:rsidP="0096400B">
            <w:pPr>
              <w:widowControl w:val="0"/>
              <w:suppressAutoHyphens/>
              <w:spacing w:line="276" w:lineRule="auto"/>
              <w:jc w:val="center"/>
              <w:rPr>
                <w:rFonts w:cs="Tahoma"/>
                <w:kern w:val="1"/>
                <w:lang w:eastAsia="ar-SA"/>
              </w:rPr>
            </w:pPr>
            <w:r w:rsidRPr="0096400B">
              <w:rPr>
                <w:rFonts w:ascii="Cambria" w:hAnsi="Cambria" w:cs="Cambria"/>
                <w:b/>
                <w:kern w:val="1"/>
                <w:sz w:val="26"/>
                <w:szCs w:val="26"/>
                <w:lang w:eastAsia="ar-SA"/>
              </w:rPr>
              <w:t>OPIS SPOSOBU PRZYGOTOWANIA OFERTY</w:t>
            </w:r>
          </w:p>
        </w:tc>
      </w:tr>
    </w:tbl>
    <w:p w14:paraId="06746DED" w14:textId="77777777" w:rsidR="0096400B" w:rsidRPr="0096400B" w:rsidRDefault="0096400B" w:rsidP="0096400B">
      <w:pPr>
        <w:widowControl w:val="0"/>
        <w:suppressAutoHyphens/>
        <w:rPr>
          <w:rFonts w:cs="Tahoma"/>
          <w:kern w:val="1"/>
          <w:lang w:eastAsia="ar-SA"/>
        </w:rPr>
      </w:pPr>
    </w:p>
    <w:p w14:paraId="3BA9D345" w14:textId="77777777" w:rsidR="0096400B" w:rsidRPr="0096400B" w:rsidRDefault="0096400B">
      <w:pPr>
        <w:widowControl w:val="0"/>
        <w:numPr>
          <w:ilvl w:val="1"/>
          <w:numId w:val="46"/>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 xml:space="preserve">Każdy Wykonawca może złożyć </w:t>
      </w:r>
      <w:r w:rsidRPr="0096400B">
        <w:rPr>
          <w:rFonts w:ascii="Cambria" w:eastAsia="SimSun" w:hAnsi="Cambria" w:cs="Cambria"/>
          <w:b/>
          <w:bCs/>
          <w:kern w:val="1"/>
          <w:lang w:eastAsia="ar-SA"/>
        </w:rPr>
        <w:t>tylko jedną ofertę</w:t>
      </w:r>
      <w:r w:rsidRPr="0096400B">
        <w:rPr>
          <w:rFonts w:ascii="Cambria" w:eastAsia="SimSun" w:hAnsi="Cambria" w:cs="Cambria"/>
          <w:bCs/>
          <w:kern w:val="1"/>
          <w:lang w:eastAsia="ar-SA"/>
        </w:rPr>
        <w:t xml:space="preserve">. </w:t>
      </w:r>
    </w:p>
    <w:p w14:paraId="7D1AE46A" w14:textId="77777777" w:rsidR="0096400B" w:rsidRPr="0096400B" w:rsidRDefault="0096400B">
      <w:pPr>
        <w:widowControl w:val="0"/>
        <w:numPr>
          <w:ilvl w:val="1"/>
          <w:numId w:val="46"/>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Oferta musi być sporządzona w języku polskim.</w:t>
      </w:r>
    </w:p>
    <w:p w14:paraId="0BB9BB5C"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mbria"/>
          <w:b/>
          <w:bCs/>
          <w:kern w:val="1"/>
          <w:lang w:eastAsia="ar-SA"/>
        </w:rPr>
        <w:t xml:space="preserve">Ofertę składa się, </w:t>
      </w:r>
      <w:r w:rsidRPr="0096400B">
        <w:rPr>
          <w:rFonts w:ascii="Cambria" w:eastAsia="SimSun" w:hAnsi="Cambria" w:cs="Cambria"/>
          <w:b/>
          <w:bCs/>
          <w:kern w:val="1"/>
          <w:u w:val="single"/>
          <w:lang w:eastAsia="ar-SA"/>
        </w:rPr>
        <w:t>pod rygorem nieważności</w:t>
      </w:r>
      <w:r w:rsidRPr="0096400B">
        <w:rPr>
          <w:rFonts w:ascii="Cambria" w:eastAsia="SimSun" w:hAnsi="Cambria" w:cs="Cambria"/>
          <w:b/>
          <w:bCs/>
          <w:kern w:val="1"/>
          <w:lang w:eastAsia="ar-SA"/>
        </w:rPr>
        <w:t>, w formie elektronicznej lub w postaci elektronicznej opatrzonej podpisem zaufanym lub podpisem osobistym</w:t>
      </w:r>
      <w:r w:rsidRPr="0096400B">
        <w:rPr>
          <w:rFonts w:ascii="Cambria" w:eastAsia="SimSun" w:hAnsi="Cambria" w:cs="Cambria"/>
          <w:bCs/>
          <w:kern w:val="1"/>
          <w:lang w:eastAsia="ar-SA"/>
        </w:rPr>
        <w:t xml:space="preserve"> w formatach danych określonych w przepisach wydanych na podstawie art. 18 ustawy z dnia 17 lutego 2005 r. o informatyzacji działalności podmiotów realizujących zadania publiczne (t. j. Dz. U. z 2024 r. poz. 1557) </w:t>
      </w:r>
      <w:r w:rsidRPr="0096400B">
        <w:rPr>
          <w:rFonts w:ascii="Cambria" w:eastAsia="SimSun" w:hAnsi="Cambria" w:cs="Cambria"/>
          <w:bCs/>
          <w:kern w:val="1"/>
          <w:lang w:eastAsia="ar-SA"/>
        </w:rPr>
        <w:br/>
        <w:t xml:space="preserve">z zastrzeżeniem formatów, o których mowa w art. 66 ust. 1 ustawy Pzp, </w:t>
      </w:r>
      <w:r w:rsidRPr="0096400B">
        <w:rPr>
          <w:rFonts w:ascii="Cambria" w:eastAsia="SimSun" w:hAnsi="Cambria" w:cs="Cambria"/>
          <w:bCs/>
          <w:kern w:val="1"/>
          <w:lang w:eastAsia="ar-SA"/>
        </w:rPr>
        <w:br/>
        <w:t>z uwzględnieniem rodzaju przekazywanych danych.</w:t>
      </w:r>
    </w:p>
    <w:p w14:paraId="6F556DD8"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Każdy dokument składający się na ofertę lub złożony wraz z ofertą sporządzony w języku innym niż polski musi być złożony wraz z tłumaczeniem na język polski.</w:t>
      </w:r>
    </w:p>
    <w:p w14:paraId="3B63E4DD"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Treść oferty musi być zgodna z treścią SWZ.</w:t>
      </w:r>
    </w:p>
    <w:p w14:paraId="024FD39F"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Wykonawca ponosi wszelkie koszty związane z przygotowaniem i złożeniem oferty.</w:t>
      </w:r>
    </w:p>
    <w:p w14:paraId="4B762C5D"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libri"/>
          <w:kern w:val="1"/>
          <w:lang w:eastAsia="ar-SA"/>
        </w:rPr>
        <w:t xml:space="preserve">Wykonawca składa ofertę̨ poprzez Platformę̨ </w:t>
      </w:r>
      <w:proofErr w:type="spellStart"/>
      <w:r w:rsidRPr="0096400B">
        <w:rPr>
          <w:rFonts w:ascii="Cambria" w:eastAsia="SimSun" w:hAnsi="Cambria" w:cs="Calibri"/>
          <w:kern w:val="1"/>
          <w:lang w:eastAsia="ar-SA"/>
        </w:rPr>
        <w:t>e-Zamówienia</w:t>
      </w:r>
      <w:proofErr w:type="spellEnd"/>
      <w:r w:rsidRPr="0096400B">
        <w:rPr>
          <w:rFonts w:ascii="Cambria" w:eastAsia="SimSun" w:hAnsi="Cambria" w:cs="Calibri"/>
          <w:kern w:val="1"/>
          <w:lang w:eastAsia="ar-SA"/>
        </w:rPr>
        <w:t xml:space="preserve"> za pośrednictwem zakładki „Oferty/wnioski”, widocznej w podglądzie postepowania po zalogowaniu </w:t>
      </w:r>
      <w:proofErr w:type="spellStart"/>
      <w:r w:rsidRPr="0096400B">
        <w:rPr>
          <w:rFonts w:ascii="Cambria" w:eastAsia="SimSun" w:hAnsi="Cambria" w:cs="Calibri"/>
          <w:kern w:val="1"/>
          <w:lang w:eastAsia="ar-SA"/>
        </w:rPr>
        <w:t>sie</w:t>
      </w:r>
      <w:proofErr w:type="spellEnd"/>
      <w:r w:rsidRPr="0096400B">
        <w:rPr>
          <w:rFonts w:ascii="Cambria" w:eastAsia="SimSun" w:hAnsi="Cambria" w:cs="Calibri"/>
          <w:kern w:val="1"/>
          <w:lang w:eastAsia="ar-SA"/>
        </w:rPr>
        <w:t xml:space="preserve">̨ na konto Wykonawcy. Po wybraniu przycisku „Złóż̇ ofertę̨” system prezentuje okno składania oferty umożliwiające przekazanie dokumentów elektronicznych, w którym znajdują̨ się̨ dwa pola drag&amp;drop („przeciągnij” i „upuść́”) służące do dodawania plików. </w:t>
      </w:r>
    </w:p>
    <w:p w14:paraId="0F90CF12" w14:textId="77777777" w:rsidR="0096400B" w:rsidRPr="0096400B" w:rsidRDefault="0096400B">
      <w:pPr>
        <w:widowControl w:val="0"/>
        <w:numPr>
          <w:ilvl w:val="1"/>
          <w:numId w:val="47"/>
        </w:numPr>
        <w:suppressAutoHyphens/>
        <w:spacing w:line="276" w:lineRule="auto"/>
        <w:jc w:val="both"/>
        <w:rPr>
          <w:rFonts w:ascii="Cambria" w:eastAsia="SimSun" w:hAnsi="Cambria"/>
        </w:rPr>
      </w:pPr>
      <w:r w:rsidRPr="0096400B">
        <w:rPr>
          <w:rFonts w:ascii="Cambria" w:eastAsia="SimSun" w:hAnsi="Cambria" w:cs="Calibri"/>
          <w:kern w:val="1"/>
          <w:lang w:eastAsia="ar-SA"/>
        </w:rPr>
        <w:t xml:space="preserve">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ofertą. </w:t>
      </w:r>
    </w:p>
    <w:p w14:paraId="4164A381" w14:textId="77777777" w:rsidR="0096400B" w:rsidRPr="0096400B" w:rsidRDefault="0096400B" w:rsidP="0096400B">
      <w:pPr>
        <w:widowControl w:val="0"/>
        <w:spacing w:before="20" w:after="40" w:line="276" w:lineRule="auto"/>
        <w:ind w:left="720"/>
        <w:contextualSpacing/>
        <w:jc w:val="center"/>
        <w:outlineLvl w:val="3"/>
        <w:rPr>
          <w:rFonts w:ascii="Cambria" w:eastAsia="SimSun" w:hAnsi="Cambria"/>
          <w:b/>
          <w:bCs/>
          <w:color w:val="000000"/>
          <w:lang w:eastAsia="zh-CN"/>
        </w:rPr>
      </w:pPr>
      <w:r w:rsidRPr="0096400B">
        <w:rPr>
          <w:rFonts w:ascii="Cambria" w:eastAsia="SimSun" w:hAnsi="Cambria"/>
          <w:b/>
          <w:color w:val="000000"/>
          <w:lang w:eastAsia="zh-CN"/>
        </w:rPr>
        <w:t>UWAGA:</w:t>
      </w:r>
    </w:p>
    <w:p w14:paraId="4CE16E05" w14:textId="77777777" w:rsidR="0096400B" w:rsidRPr="0096400B" w:rsidRDefault="0096400B" w:rsidP="0096400B">
      <w:pPr>
        <w:widowControl w:val="0"/>
        <w:spacing w:before="20" w:after="40" w:line="276" w:lineRule="auto"/>
        <w:ind w:left="720"/>
        <w:contextualSpacing/>
        <w:jc w:val="both"/>
        <w:outlineLvl w:val="3"/>
        <w:rPr>
          <w:rFonts w:ascii="Cambria" w:eastAsia="SimSun" w:hAnsi="Cambria" w:cs="Arial"/>
          <w:b/>
          <w:bCs/>
          <w:color w:val="000000"/>
          <w:u w:val="single"/>
          <w:lang w:eastAsia="zh-CN"/>
        </w:rPr>
      </w:pPr>
      <w:r w:rsidRPr="0096400B">
        <w:rPr>
          <w:rFonts w:ascii="Cambria" w:eastAsia="SimSun" w:hAnsi="Cambria"/>
          <w:b/>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96400B">
        <w:rPr>
          <w:rFonts w:ascii="Cambria" w:eastAsia="SimSun" w:hAnsi="Cambria"/>
          <w:b/>
          <w:color w:val="000000"/>
          <w:lang w:eastAsia="zh-CN"/>
        </w:rPr>
        <w:br/>
      </w:r>
      <w:r w:rsidRPr="0096400B">
        <w:rPr>
          <w:rFonts w:ascii="Cambria" w:eastAsia="SimSun" w:hAnsi="Cambria"/>
          <w:b/>
          <w:i/>
          <w:iCs/>
          <w:color w:val="000000"/>
          <w:lang w:eastAsia="zh-CN"/>
        </w:rPr>
        <w:t>„Czy chcesz kontynuować?</w:t>
      </w:r>
      <w:r w:rsidRPr="0096400B">
        <w:rPr>
          <w:rFonts w:ascii="Cambria" w:eastAsia="SimSun" w:hAnsi="Cambria"/>
          <w:b/>
          <w:color w:val="000000"/>
          <w:lang w:eastAsia="zh-CN"/>
        </w:rPr>
        <w:t xml:space="preserve"> </w:t>
      </w:r>
      <w:r w:rsidRPr="0096400B">
        <w:rPr>
          <w:rFonts w:ascii="Cambria" w:eastAsia="SimSun" w:hAnsi="Cambria"/>
          <w:b/>
          <w:i/>
          <w:iCs/>
          <w:color w:val="000000"/>
          <w:lang w:eastAsia="zh-CN"/>
        </w:rPr>
        <w:t>Postępowanie nie posiada opublikowanego formularza do tego etapu postępowania.</w:t>
      </w:r>
      <w:r w:rsidRPr="0096400B">
        <w:rPr>
          <w:rFonts w:ascii="Cambria" w:eastAsia="SimSun" w:hAnsi="Cambria"/>
          <w:b/>
          <w:color w:val="000000"/>
          <w:lang w:eastAsia="zh-CN"/>
        </w:rPr>
        <w:t xml:space="preserve"> </w:t>
      </w:r>
      <w:r w:rsidRPr="0096400B">
        <w:rPr>
          <w:rFonts w:ascii="Cambria" w:eastAsia="SimSun" w:hAnsi="Cambria"/>
          <w:b/>
          <w:i/>
          <w:iCs/>
          <w:color w:val="000000"/>
          <w:lang w:eastAsia="zh-CN"/>
        </w:rPr>
        <w:t>Plik [w tym miejscu pojawia się nazwa pliku] nie jest poprawnym formularzem interaktywnym wygenerowanym na Platformie."</w:t>
      </w:r>
      <w:r w:rsidRPr="0096400B">
        <w:rPr>
          <w:rFonts w:ascii="Cambria" w:eastAsia="SimSun" w:hAnsi="Cambria"/>
          <w:b/>
          <w:color w:val="000000"/>
          <w:lang w:eastAsia="zh-CN"/>
        </w:rPr>
        <w:t xml:space="preserve"> W takim przypadku należy wybrać opcję </w:t>
      </w:r>
      <w:r w:rsidRPr="0096400B">
        <w:rPr>
          <w:rFonts w:ascii="Cambria" w:eastAsia="SimSun" w:hAnsi="Cambria"/>
          <w:b/>
          <w:i/>
          <w:iCs/>
          <w:color w:val="000000"/>
          <w:lang w:eastAsia="zh-CN"/>
        </w:rPr>
        <w:t>„Tak, chcę kontynuować".</w:t>
      </w:r>
    </w:p>
    <w:p w14:paraId="7F468DB4" w14:textId="77777777" w:rsidR="0096400B" w:rsidRPr="0096400B" w:rsidRDefault="0096400B">
      <w:pPr>
        <w:widowControl w:val="0"/>
        <w:numPr>
          <w:ilvl w:val="1"/>
          <w:numId w:val="47"/>
        </w:numPr>
        <w:suppressAutoHyphens/>
        <w:spacing w:line="276" w:lineRule="auto"/>
        <w:jc w:val="both"/>
        <w:rPr>
          <w:rFonts w:ascii="Cambria" w:eastAsia="SimSun" w:hAnsi="Cambria"/>
        </w:rPr>
      </w:pPr>
      <w:r w:rsidRPr="0096400B">
        <w:rPr>
          <w:rFonts w:ascii="Cambria" w:eastAsia="SimSun" w:hAnsi="Cambria" w:cs="Calibri" w:hint="eastAsia"/>
          <w:kern w:val="1"/>
          <w:lang w:eastAsia="ar-SA"/>
        </w:rPr>
        <w:t xml:space="preserve"> Formularz ofertowy podpisuje </w:t>
      </w:r>
      <w:proofErr w:type="spellStart"/>
      <w:r w:rsidRPr="0096400B">
        <w:rPr>
          <w:rFonts w:ascii="Cambria" w:eastAsia="SimSun" w:hAnsi="Cambria" w:cs="Calibri" w:hint="eastAsia"/>
          <w:kern w:val="1"/>
          <w:lang w:eastAsia="ar-SA"/>
        </w:rPr>
        <w:t>sie</w:t>
      </w:r>
      <w:proofErr w:type="spellEnd"/>
      <w:r w:rsidRPr="0096400B">
        <w:rPr>
          <w:rFonts w:ascii="Cambria" w:eastAsia="SimSun" w:hAnsi="Cambria" w:cs="Calibri"/>
          <w:kern w:val="1"/>
          <w:lang w:eastAsia="ar-SA"/>
        </w:rPr>
        <w:t>̨ kwalifikowanym podpisem elektronicznym, podpisem zaufanym lub podpisem osobistym. Rekomendowanym wariantem podpisu jest typ wewnętrzny</w:t>
      </w:r>
      <w:r w:rsidRPr="0096400B">
        <w:rPr>
          <w:rFonts w:ascii="Cambria" w:eastAsia="SimSun" w:hAnsi="Cambria" w:cs="Calibri" w:hint="eastAsia"/>
          <w:kern w:val="1"/>
          <w:lang w:eastAsia="ar-SA"/>
        </w:rPr>
        <w:t xml:space="preserve">. Podpis formularza ofertowego wariantem podpisu w typie </w:t>
      </w:r>
      <w:r w:rsidRPr="0096400B">
        <w:rPr>
          <w:rFonts w:ascii="Cambria" w:eastAsia="SimSun" w:hAnsi="Cambria" w:cs="Calibri"/>
          <w:kern w:val="1"/>
          <w:lang w:eastAsia="ar-SA"/>
        </w:rPr>
        <w:t>zewnętrznym</w:t>
      </w:r>
      <w:r w:rsidRPr="0096400B">
        <w:rPr>
          <w:rFonts w:ascii="Cambria" w:eastAsia="SimSun" w:hAnsi="Cambria" w:cs="Calibri" w:hint="eastAsia"/>
          <w:kern w:val="1"/>
          <w:lang w:eastAsia="ar-SA"/>
        </w:rPr>
        <w:t xml:space="preserve"> </w:t>
      </w:r>
      <w:r w:rsidRPr="0096400B">
        <w:rPr>
          <w:rFonts w:ascii="Cambria" w:eastAsia="SimSun" w:hAnsi="Cambria" w:cs="Calibri"/>
          <w:kern w:val="1"/>
          <w:lang w:eastAsia="ar-SA"/>
        </w:rPr>
        <w:t>również̇ jest możliwy, tylko w tym przypadku, powsta</w:t>
      </w:r>
      <w:r w:rsidRPr="0096400B">
        <w:rPr>
          <w:rFonts w:ascii="Cambria" w:eastAsia="SimSun" w:hAnsi="Cambria" w:cs="Calibri" w:hint="cs"/>
          <w:kern w:val="1"/>
          <w:lang w:eastAsia="ar-SA"/>
        </w:rPr>
        <w:t>ł</w:t>
      </w:r>
      <w:r w:rsidRPr="0096400B">
        <w:rPr>
          <w:rFonts w:ascii="Cambria" w:eastAsia="SimSun" w:hAnsi="Cambria" w:cs="Calibri"/>
          <w:kern w:val="1"/>
          <w:lang w:eastAsia="ar-SA"/>
        </w:rPr>
        <w:t>y oddzielny plik podpisu dla tego formularza należy</w:t>
      </w:r>
      <w:r w:rsidRPr="0096400B">
        <w:rPr>
          <w:rFonts w:ascii="Cambria" w:eastAsia="SimSun" w:hAnsi="Cambria" w:cs="Calibri" w:hint="eastAsia"/>
          <w:kern w:val="1"/>
          <w:lang w:eastAsia="ar-SA"/>
        </w:rPr>
        <w:t xml:space="preserve"> </w:t>
      </w:r>
      <w:r w:rsidRPr="0096400B">
        <w:rPr>
          <w:rFonts w:ascii="Cambria" w:eastAsia="SimSun" w:hAnsi="Cambria" w:cs="Calibri"/>
          <w:kern w:val="1"/>
          <w:lang w:eastAsia="ar-SA"/>
        </w:rPr>
        <w:t>załączyć</w:t>
      </w:r>
      <w:r w:rsidRPr="0096400B">
        <w:rPr>
          <w:rFonts w:ascii="Cambria" w:eastAsia="SimSun" w:hAnsi="Cambria" w:cs="Calibri" w:hint="cs"/>
          <w:kern w:val="1"/>
          <w:lang w:eastAsia="ar-SA"/>
        </w:rPr>
        <w:t>́</w:t>
      </w:r>
      <w:r w:rsidRPr="0096400B">
        <w:rPr>
          <w:rFonts w:ascii="Cambria" w:eastAsia="SimSun" w:hAnsi="Cambria" w:cs="Calibri"/>
          <w:kern w:val="1"/>
          <w:lang w:eastAsia="ar-SA"/>
        </w:rPr>
        <w:t xml:space="preserve"> w polu </w:t>
      </w:r>
      <w:r w:rsidRPr="0096400B">
        <w:rPr>
          <w:rFonts w:ascii="Cambria" w:eastAsia="SimSun" w:hAnsi="Cambria" w:cs="Calibri" w:hint="eastAsia"/>
          <w:kern w:val="1"/>
          <w:lang w:eastAsia="ar-SA"/>
        </w:rPr>
        <w:t>„</w:t>
      </w:r>
      <w:r w:rsidRPr="0096400B">
        <w:rPr>
          <w:rFonts w:ascii="Cambria" w:eastAsia="SimSun" w:hAnsi="Cambria" w:cs="Calibri"/>
          <w:kern w:val="1"/>
          <w:lang w:eastAsia="ar-SA"/>
        </w:rPr>
        <w:t>Załączniki</w:t>
      </w:r>
      <w:r w:rsidRPr="0096400B">
        <w:rPr>
          <w:rFonts w:ascii="Cambria" w:eastAsia="SimSun" w:hAnsi="Cambria" w:cs="Calibri" w:hint="eastAsia"/>
          <w:kern w:val="1"/>
          <w:lang w:eastAsia="ar-SA"/>
        </w:rPr>
        <w:t xml:space="preserve"> i inne dokumenty przedstawione w ofercie przez </w:t>
      </w:r>
      <w:r w:rsidRPr="0096400B">
        <w:rPr>
          <w:rFonts w:ascii="Cambria" w:eastAsia="SimSun" w:hAnsi="Cambria" w:cs="Calibri"/>
          <w:kern w:val="1"/>
          <w:lang w:eastAsia="ar-SA"/>
        </w:rPr>
        <w:t>Wykonawcę̨</w:t>
      </w:r>
      <w:r w:rsidRPr="0096400B">
        <w:rPr>
          <w:rFonts w:ascii="Cambria" w:eastAsia="SimSun" w:hAnsi="Cambria" w:cs="Calibri" w:hint="eastAsia"/>
          <w:kern w:val="1"/>
          <w:lang w:eastAsia="ar-SA"/>
        </w:rPr>
        <w:t>”</w:t>
      </w:r>
      <w:r w:rsidRPr="0096400B">
        <w:rPr>
          <w:rFonts w:ascii="Cambria" w:eastAsia="SimSun" w:hAnsi="Cambria" w:cs="Calibri"/>
          <w:kern w:val="1"/>
          <w:lang w:eastAsia="ar-SA"/>
        </w:rPr>
        <w:t xml:space="preserve">. </w:t>
      </w:r>
    </w:p>
    <w:p w14:paraId="50B73511" w14:textId="77777777" w:rsidR="0096400B" w:rsidRPr="0096400B" w:rsidRDefault="0096400B">
      <w:pPr>
        <w:widowControl w:val="0"/>
        <w:numPr>
          <w:ilvl w:val="1"/>
          <w:numId w:val="47"/>
        </w:numPr>
        <w:suppressAutoHyphens/>
        <w:spacing w:line="276" w:lineRule="auto"/>
        <w:jc w:val="both"/>
        <w:rPr>
          <w:rFonts w:ascii="Cambria" w:eastAsia="SimSun" w:hAnsi="Cambria" w:cs="Calibri"/>
          <w:kern w:val="1"/>
          <w:sz w:val="20"/>
          <w:szCs w:val="20"/>
          <w:lang w:eastAsia="ar-SA"/>
        </w:rPr>
      </w:pPr>
      <w:r w:rsidRPr="0096400B">
        <w:rPr>
          <w:rFonts w:ascii="Cambria" w:eastAsia="SimSun" w:hAnsi="Cambria" w:cs="Calibri"/>
          <w:kern w:val="1"/>
          <w:lang w:eastAsia="ar-SA"/>
        </w:rPr>
        <w:t xml:space="preserve">Pozostałe dokumenty wchodzące w skład oferty lub składane wraz z ofertą, które są̨ zgodne z ustawą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udostepniającego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F7B9EA0" w14:textId="77777777" w:rsidR="0096400B" w:rsidRPr="0096400B" w:rsidRDefault="0096400B">
      <w:pPr>
        <w:widowControl w:val="0"/>
        <w:numPr>
          <w:ilvl w:val="1"/>
          <w:numId w:val="47"/>
        </w:numPr>
        <w:suppressAutoHyphens/>
        <w:spacing w:line="276" w:lineRule="auto"/>
        <w:jc w:val="both"/>
        <w:rPr>
          <w:rFonts w:ascii="Cambria" w:eastAsia="SimSun" w:hAnsi="Cambria" w:cs="Calibri"/>
          <w:kern w:val="1"/>
          <w:sz w:val="20"/>
          <w:szCs w:val="20"/>
          <w:lang w:eastAsia="ar-SA"/>
        </w:rPr>
      </w:pPr>
      <w:r w:rsidRPr="0096400B">
        <w:rPr>
          <w:rFonts w:ascii="Cambria" w:eastAsia="SimSun" w:hAnsi="Cambria" w:cs="Calibri"/>
          <w:kern w:val="1"/>
          <w:lang w:eastAsia="ar-SA"/>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481249C" w14:textId="77777777" w:rsidR="0096400B" w:rsidRPr="0096400B" w:rsidRDefault="0096400B">
      <w:pPr>
        <w:widowControl w:val="0"/>
        <w:numPr>
          <w:ilvl w:val="1"/>
          <w:numId w:val="47"/>
        </w:numPr>
        <w:suppressAutoHyphens/>
        <w:spacing w:line="276" w:lineRule="auto"/>
        <w:jc w:val="both"/>
        <w:rPr>
          <w:rFonts w:ascii="Cambria" w:eastAsia="SimSun" w:hAnsi="Cambria" w:cs="Calibri"/>
          <w:kern w:val="1"/>
          <w:sz w:val="20"/>
          <w:szCs w:val="20"/>
          <w:lang w:eastAsia="ar-SA"/>
        </w:rPr>
      </w:pPr>
      <w:r w:rsidRPr="0096400B">
        <w:rPr>
          <w:rFonts w:ascii="Cambria" w:eastAsia="SimSun" w:hAnsi="Cambria" w:cs="Calibri"/>
          <w:kern w:val="1"/>
          <w:lang w:eastAsia="ar-SA"/>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9664F43" w14:textId="77777777" w:rsidR="0096400B" w:rsidRPr="0096400B" w:rsidRDefault="0096400B">
      <w:pPr>
        <w:widowControl w:val="0"/>
        <w:numPr>
          <w:ilvl w:val="1"/>
          <w:numId w:val="47"/>
        </w:numPr>
        <w:suppressAutoHyphens/>
        <w:spacing w:line="276" w:lineRule="auto"/>
        <w:jc w:val="both"/>
        <w:rPr>
          <w:rFonts w:ascii="Cambria" w:eastAsia="SimSun" w:hAnsi="Cambria"/>
        </w:rPr>
      </w:pPr>
      <w:r w:rsidRPr="0096400B">
        <w:rPr>
          <w:rFonts w:ascii="Cambria" w:eastAsia="SimSun" w:hAnsi="Cambria" w:cs="Calibri"/>
          <w:kern w:val="1"/>
          <w:lang w:eastAsia="ar-SA"/>
        </w:rPr>
        <w:t xml:space="preserve">Maksymalny łączny rozmiar plików stanowiących ofertę lub składanych wraz z ofertą to 250 MB. </w:t>
      </w:r>
    </w:p>
    <w:p w14:paraId="74FB87F7"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Na potrzeby oceny ofert oferta musi zawierać:</w:t>
      </w:r>
    </w:p>
    <w:p w14:paraId="709C0BA2" w14:textId="77777777" w:rsidR="0096400B" w:rsidRPr="0096400B" w:rsidRDefault="0096400B">
      <w:pPr>
        <w:widowControl w:val="0"/>
        <w:numPr>
          <w:ilvl w:val="2"/>
          <w:numId w:val="49"/>
        </w:numPr>
        <w:suppressAutoHyphens/>
        <w:spacing w:line="276" w:lineRule="auto"/>
        <w:ind w:left="1134" w:hanging="425"/>
        <w:jc w:val="both"/>
        <w:rPr>
          <w:rFonts w:ascii="Cambria" w:eastAsia="SimSun" w:hAnsi="Cambria" w:cs="Cambria"/>
          <w:bCs/>
          <w:kern w:val="1"/>
          <w:lang w:eastAsia="ar-SA"/>
        </w:rPr>
      </w:pPr>
      <w:r w:rsidRPr="0096400B">
        <w:rPr>
          <w:rFonts w:ascii="Cambria" w:eastAsia="SimSun" w:hAnsi="Cambria" w:cs="Cambria"/>
          <w:b/>
          <w:bCs/>
          <w:kern w:val="1"/>
          <w:lang w:eastAsia="ar-SA"/>
        </w:rPr>
        <w:t>Formularz Ofertowy</w:t>
      </w:r>
      <w:r w:rsidRPr="0096400B">
        <w:rPr>
          <w:rFonts w:ascii="Cambria" w:eastAsia="SimSun" w:hAnsi="Cambria" w:cs="Cambria"/>
          <w:bCs/>
          <w:kern w:val="1"/>
          <w:lang w:eastAsia="ar-SA"/>
        </w:rPr>
        <w:t xml:space="preserve"> </w:t>
      </w:r>
      <w:r w:rsidRPr="0096400B">
        <w:rPr>
          <w:rFonts w:ascii="Cambria" w:eastAsia="SimSun" w:hAnsi="Cambria" w:cs="Arial"/>
          <w:bCs/>
          <w:kern w:val="1"/>
          <w:lang w:eastAsia="ar-SA"/>
        </w:rPr>
        <w:t xml:space="preserve">do wykorzystania wzór (druk), stanowiący </w:t>
      </w:r>
      <w:r w:rsidRPr="0096400B">
        <w:rPr>
          <w:rFonts w:ascii="Cambria" w:eastAsia="SimSun" w:hAnsi="Cambria" w:cs="Arial"/>
          <w:b/>
          <w:bCs/>
          <w:kern w:val="1"/>
          <w:lang w:eastAsia="ar-SA"/>
        </w:rPr>
        <w:t xml:space="preserve">Załącznik nr 3 do SWZ </w:t>
      </w:r>
      <w:r w:rsidRPr="0096400B">
        <w:rPr>
          <w:rFonts w:ascii="Cambria" w:eastAsia="SimSun" w:hAnsi="Cambria" w:cs="Arial"/>
          <w:bCs/>
          <w:kern w:val="1"/>
          <w:lang w:eastAsia="ar-SA"/>
        </w:rPr>
        <w:t>(przy czym Wykonawca może sporządzić ofertę wg innego wzorca, powinna ona wówczas obejmować dane wymagane dla oferty w SWZ i załącznikach).</w:t>
      </w:r>
    </w:p>
    <w:p w14:paraId="2D773E43" w14:textId="77777777" w:rsidR="0096400B" w:rsidRPr="0096400B" w:rsidRDefault="0096400B">
      <w:pPr>
        <w:widowControl w:val="0"/>
        <w:numPr>
          <w:ilvl w:val="2"/>
          <w:numId w:val="49"/>
        </w:numPr>
        <w:suppressAutoHyphens/>
        <w:spacing w:line="276" w:lineRule="auto"/>
        <w:ind w:left="1134" w:hanging="425"/>
        <w:jc w:val="both"/>
        <w:rPr>
          <w:rFonts w:ascii="Cambria" w:eastAsia="SimSun" w:hAnsi="Cambria" w:cs="Cambria"/>
          <w:bCs/>
          <w:kern w:val="1"/>
          <w:lang w:eastAsia="ar-SA"/>
        </w:rPr>
      </w:pPr>
      <w:r w:rsidRPr="0096400B">
        <w:rPr>
          <w:rFonts w:ascii="Cambria" w:eastAsia="SimSun" w:hAnsi="Cambria" w:cs="Cambria"/>
          <w:b/>
          <w:bCs/>
          <w:kern w:val="1"/>
          <w:lang w:eastAsia="ar-SA"/>
        </w:rPr>
        <w:t>Oświadczenie</w:t>
      </w:r>
      <w:r w:rsidRPr="0096400B">
        <w:rPr>
          <w:rFonts w:ascii="Cambria" w:eastAsia="SimSun" w:hAnsi="Cambria" w:cs="Cambria"/>
          <w:bCs/>
          <w:kern w:val="1"/>
          <w:lang w:eastAsia="ar-SA"/>
        </w:rPr>
        <w:t xml:space="preserve"> </w:t>
      </w:r>
      <w:r w:rsidRPr="0096400B">
        <w:rPr>
          <w:rFonts w:ascii="Cambria" w:eastAsia="SimSun" w:hAnsi="Cambria" w:cs="Cambria"/>
          <w:b/>
          <w:bCs/>
          <w:kern w:val="1"/>
          <w:lang w:eastAsia="ar-SA"/>
        </w:rPr>
        <w:t>wykonawcy/wykonawcy wspólnie ubiegającego się o udzielenie zamówienia składane na podstawie art. 125 ust. 1 ustawy Pzp</w:t>
      </w:r>
      <w:r w:rsidRPr="0096400B">
        <w:rPr>
          <w:rFonts w:ascii="Cambria" w:eastAsia="SimSun" w:hAnsi="Cambria" w:cs="Cambria"/>
          <w:bCs/>
          <w:kern w:val="1"/>
          <w:lang w:eastAsia="ar-SA"/>
        </w:rPr>
        <w:t>, o którym mowa w pkt 8.1 SWZ;</w:t>
      </w:r>
    </w:p>
    <w:p w14:paraId="529C6648" w14:textId="77777777" w:rsidR="0096400B" w:rsidRPr="0096400B" w:rsidRDefault="0096400B">
      <w:pPr>
        <w:widowControl w:val="0"/>
        <w:numPr>
          <w:ilvl w:val="2"/>
          <w:numId w:val="49"/>
        </w:numPr>
        <w:suppressAutoHyphens/>
        <w:spacing w:line="276" w:lineRule="auto"/>
        <w:ind w:left="1134" w:hanging="425"/>
        <w:jc w:val="both"/>
        <w:rPr>
          <w:rFonts w:ascii="Cambria" w:eastAsia="SimSun" w:hAnsi="Cambria" w:cs="Cambria"/>
          <w:bCs/>
          <w:kern w:val="1"/>
          <w:lang w:eastAsia="ar-SA"/>
        </w:rPr>
      </w:pPr>
      <w:r w:rsidRPr="0096400B">
        <w:rPr>
          <w:rFonts w:ascii="Cambria" w:eastAsia="SimSun" w:hAnsi="Cambria" w:cs="Cambria"/>
          <w:b/>
          <w:bCs/>
          <w:kern w:val="1"/>
          <w:lang w:eastAsia="ar-SA"/>
        </w:rPr>
        <w:t>Uzasadnienie do zastrzeżenia informacji znajdujących się w ofercie jako tajemnica przedsiębiorstwa</w:t>
      </w:r>
      <w:r w:rsidRPr="0096400B">
        <w:rPr>
          <w:rFonts w:ascii="Cambria" w:eastAsia="SimSun" w:hAnsi="Cambria" w:cs="Cambria"/>
          <w:bCs/>
          <w:kern w:val="1"/>
          <w:lang w:eastAsia="ar-SA"/>
        </w:rPr>
        <w:t xml:space="preserve"> </w:t>
      </w:r>
      <w:r w:rsidRPr="0096400B">
        <w:rPr>
          <w:rFonts w:ascii="Cambria" w:eastAsia="SimSun" w:hAnsi="Cambria" w:cs="Cambria"/>
          <w:b/>
          <w:bCs/>
          <w:i/>
          <w:kern w:val="1"/>
          <w:lang w:eastAsia="ar-SA"/>
        </w:rPr>
        <w:t>(jeżeli dotyczy)</w:t>
      </w:r>
      <w:r w:rsidRPr="0096400B">
        <w:rPr>
          <w:rFonts w:ascii="Cambria" w:eastAsia="SimSun" w:hAnsi="Cambria" w:cs="Cambria"/>
          <w:bCs/>
          <w:kern w:val="1"/>
          <w:lang w:eastAsia="ar-SA"/>
        </w:rPr>
        <w:t>.</w:t>
      </w:r>
    </w:p>
    <w:p w14:paraId="550CBF1B" w14:textId="77777777" w:rsidR="0096400B" w:rsidRPr="0096400B" w:rsidRDefault="0096400B">
      <w:pPr>
        <w:widowControl w:val="0"/>
        <w:numPr>
          <w:ilvl w:val="2"/>
          <w:numId w:val="49"/>
        </w:numPr>
        <w:suppressAutoHyphens/>
        <w:spacing w:line="276" w:lineRule="auto"/>
        <w:ind w:left="1134" w:hanging="425"/>
        <w:jc w:val="both"/>
        <w:rPr>
          <w:rFonts w:ascii="Cambria" w:eastAsia="SimSun" w:hAnsi="Cambria" w:cs="Cambria"/>
          <w:bCs/>
          <w:kern w:val="1"/>
          <w:lang w:eastAsia="ar-SA"/>
        </w:rPr>
      </w:pPr>
      <w:r w:rsidRPr="0096400B">
        <w:rPr>
          <w:rFonts w:ascii="Cambria" w:eastAsia="SimSun" w:hAnsi="Cambria" w:cs="Cambria"/>
          <w:b/>
          <w:bCs/>
          <w:kern w:val="1"/>
          <w:lang w:eastAsia="ar-SA"/>
        </w:rPr>
        <w:t>Potwierdzenie umocowania do działania w imieniu Wykonawcy:</w:t>
      </w:r>
    </w:p>
    <w:p w14:paraId="650C5EAD" w14:textId="77777777" w:rsidR="0096400B" w:rsidRPr="0096400B" w:rsidRDefault="0096400B">
      <w:pPr>
        <w:widowControl w:val="0"/>
        <w:numPr>
          <w:ilvl w:val="0"/>
          <w:numId w:val="48"/>
        </w:numPr>
        <w:suppressAutoHyphens/>
        <w:spacing w:line="276" w:lineRule="auto"/>
        <w:ind w:left="1560" w:hanging="284"/>
        <w:jc w:val="both"/>
        <w:rPr>
          <w:rFonts w:ascii="Cambria" w:eastAsia="SimSun" w:hAnsi="Cambria" w:cs="Cambria"/>
          <w:b/>
          <w:bCs/>
          <w:kern w:val="1"/>
          <w:lang w:eastAsia="ar-SA"/>
        </w:rPr>
      </w:pPr>
      <w:r w:rsidRPr="0096400B">
        <w:rPr>
          <w:rFonts w:ascii="Cambria" w:eastAsia="SimSun" w:hAnsi="Cambria" w:cs="Cambria"/>
          <w:bCs/>
          <w:kern w:val="1"/>
          <w:lang w:eastAsia="ar-SA"/>
        </w:rPr>
        <w:t>zamawiający w</w:t>
      </w:r>
      <w:r w:rsidRPr="0096400B">
        <w:rPr>
          <w:rFonts w:ascii="Cambria" w:eastAsia="SimSun" w:hAnsi="Cambria" w:cs="Cambria"/>
          <w:b/>
          <w:bCs/>
          <w:kern w:val="1"/>
          <w:lang w:eastAsia="ar-SA"/>
        </w:rPr>
        <w:t xml:space="preserve"> </w:t>
      </w:r>
      <w:r w:rsidRPr="0096400B">
        <w:rPr>
          <w:rFonts w:ascii="Cambria" w:eastAsia="SimSun" w:hAnsi="Cambria" w:cs="Cambria"/>
          <w:bCs/>
          <w:kern w:val="1"/>
          <w:lang w:eastAsia="ar-SA"/>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2698F3F5" w14:textId="77777777" w:rsidR="0096400B" w:rsidRPr="0096400B" w:rsidRDefault="0096400B">
      <w:pPr>
        <w:widowControl w:val="0"/>
        <w:numPr>
          <w:ilvl w:val="0"/>
          <w:numId w:val="48"/>
        </w:numPr>
        <w:suppressAutoHyphens/>
        <w:spacing w:line="276" w:lineRule="auto"/>
        <w:ind w:left="1560" w:hanging="284"/>
        <w:jc w:val="both"/>
        <w:rPr>
          <w:rFonts w:ascii="Cambria" w:eastAsia="SimSun" w:hAnsi="Cambria" w:cs="Cambria"/>
          <w:b/>
          <w:bCs/>
          <w:kern w:val="1"/>
          <w:lang w:eastAsia="ar-SA"/>
        </w:rPr>
      </w:pPr>
      <w:r w:rsidRPr="0096400B">
        <w:rPr>
          <w:rFonts w:ascii="Cambria" w:eastAsia="SimSun" w:hAnsi="Cambria" w:cs="Cambria"/>
          <w:bCs/>
          <w:kern w:val="1"/>
          <w:lang w:eastAsia="ar-SA"/>
        </w:rPr>
        <w:t>wykonawca nie jest zobowiązany do złożenia dokumentów, o których mowa w lit a), jeżeli zamawiający może je uzyskać za pomocą bezpłatnych i ogólnodostępnych baz danych, o ile wykonawca wskazał dane umożliwiające dostęp do tych dokumentów.</w:t>
      </w:r>
    </w:p>
    <w:p w14:paraId="54D3C110" w14:textId="77777777" w:rsidR="0096400B" w:rsidRPr="0096400B" w:rsidRDefault="0096400B">
      <w:pPr>
        <w:widowControl w:val="0"/>
        <w:numPr>
          <w:ilvl w:val="0"/>
          <w:numId w:val="48"/>
        </w:numPr>
        <w:suppressAutoHyphens/>
        <w:spacing w:line="276" w:lineRule="auto"/>
        <w:ind w:left="1560" w:hanging="284"/>
        <w:jc w:val="both"/>
        <w:rPr>
          <w:rFonts w:ascii="Cambria" w:eastAsia="SimSun" w:hAnsi="Cambria" w:cs="Cambria"/>
          <w:b/>
          <w:bCs/>
          <w:kern w:val="1"/>
          <w:lang w:eastAsia="ar-SA"/>
        </w:rPr>
      </w:pPr>
      <w:r w:rsidRPr="0096400B">
        <w:rPr>
          <w:rFonts w:ascii="Cambria" w:eastAsia="SimSun" w:hAnsi="Cambria" w:cs="Cambria"/>
          <w:bCs/>
          <w:kern w:val="1"/>
          <w:lang w:eastAsia="ar-SA"/>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5AA27274" w14:textId="77777777" w:rsidR="0096400B" w:rsidRPr="0096400B" w:rsidRDefault="0096400B">
      <w:pPr>
        <w:widowControl w:val="0"/>
        <w:numPr>
          <w:ilvl w:val="2"/>
          <w:numId w:val="49"/>
        </w:numPr>
        <w:suppressAutoHyphens/>
        <w:spacing w:line="276" w:lineRule="auto"/>
        <w:ind w:left="1276" w:hanging="425"/>
        <w:jc w:val="both"/>
        <w:rPr>
          <w:rFonts w:ascii="Cambria" w:eastAsia="SimSun" w:hAnsi="Cambria" w:cs="Cambria"/>
          <w:bCs/>
          <w:kern w:val="1"/>
          <w:lang w:eastAsia="ar-SA"/>
        </w:rPr>
      </w:pPr>
      <w:r w:rsidRPr="0096400B">
        <w:rPr>
          <w:rFonts w:ascii="Cambria" w:eastAsia="SimSun" w:hAnsi="Cambria" w:cs="Cambria"/>
          <w:b/>
          <w:bCs/>
          <w:kern w:val="1"/>
          <w:lang w:eastAsia="ar-SA"/>
        </w:rPr>
        <w:t xml:space="preserve">Pełnomocnictwo </w:t>
      </w:r>
      <w:r w:rsidRPr="0096400B">
        <w:rPr>
          <w:rFonts w:ascii="Cambria" w:eastAsia="SimSun" w:hAnsi="Cambria" w:cs="Cambria"/>
          <w:bCs/>
          <w:kern w:val="1"/>
          <w:lang w:eastAsia="ar-SA"/>
        </w:rPr>
        <w:t xml:space="preserve">do reprezentowania wykonawców wspólnie ubiegających się o udzielenie zamówienia w postępowaniu o udzielenie zamówienia albo do reprezentowania ich w postępowaniu i zawarcia umowy w sprawie zamówienia publicznego </w:t>
      </w:r>
      <w:r w:rsidRPr="0096400B">
        <w:rPr>
          <w:rFonts w:ascii="Cambria" w:eastAsia="SimSun" w:hAnsi="Cambria" w:cs="Cambria"/>
          <w:b/>
          <w:bCs/>
          <w:i/>
          <w:kern w:val="1"/>
          <w:lang w:eastAsia="ar-SA"/>
        </w:rPr>
        <w:t>(jeżeli dotyczy)</w:t>
      </w:r>
      <w:r w:rsidRPr="0096400B">
        <w:rPr>
          <w:rFonts w:ascii="Cambria" w:eastAsia="SimSun" w:hAnsi="Cambria" w:cs="Cambria"/>
          <w:bCs/>
          <w:kern w:val="1"/>
          <w:lang w:eastAsia="ar-SA"/>
        </w:rPr>
        <w:t>.</w:t>
      </w:r>
    </w:p>
    <w:p w14:paraId="250DBEB5"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Calibri" w:hAnsi="Cambria" w:cs="AppleSystemUIFontBold"/>
          <w:b/>
          <w:bCs/>
          <w:kern w:val="1"/>
          <w:lang w:eastAsia="ar-SA"/>
        </w:rPr>
        <w:t>Pełnomocnictwo</w:t>
      </w:r>
      <w:r w:rsidRPr="0096400B">
        <w:rPr>
          <w:rFonts w:ascii="Cambria" w:eastAsia="Calibri" w:hAnsi="Cambria" w:cs="AppleSystemUIFont"/>
          <w:kern w:val="1"/>
          <w:lang w:eastAsia="ar-SA"/>
        </w:rPr>
        <w:t xml:space="preserve">, o którym mowa w rozdziale 13.4 pkt 4) lit c) i pkt 5) SWZ składa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96400B">
        <w:rPr>
          <w:rFonts w:ascii="Cambria" w:eastAsia="Calibri" w:hAnsi="Cambria" w:cs="AppleSystemUIFont"/>
          <w:kern w:val="1"/>
          <w:u w:val="single"/>
          <w:lang w:eastAsia="ar-SA"/>
        </w:rPr>
        <w:t>Poświadczenia zgodności cyfrowego odwzorowania z dokumentem w postaci papierowej dokonuje mocodawca. Poświadczenia zgodności cyfrowego odwzorowania pełnomocnictwa z dokumentem w postaci papierowej może dokonać również notariusz.</w:t>
      </w:r>
    </w:p>
    <w:p w14:paraId="1B59F52E"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 xml:space="preserve">Wszelkie informacje stanowiące </w:t>
      </w:r>
      <w:r w:rsidRPr="0096400B">
        <w:rPr>
          <w:rFonts w:ascii="Cambria" w:eastAsia="SimSun" w:hAnsi="Cambria" w:cs="Cambria"/>
          <w:b/>
          <w:bCs/>
          <w:kern w:val="1"/>
          <w:lang w:eastAsia="ar-SA"/>
        </w:rPr>
        <w:t>tajemnicę przedsiębiorstwa</w:t>
      </w:r>
      <w:r w:rsidRPr="0096400B">
        <w:rPr>
          <w:rFonts w:ascii="Cambria" w:eastAsia="SimSun" w:hAnsi="Cambria" w:cs="Cambria"/>
          <w:bCs/>
          <w:kern w:val="1"/>
          <w:lang w:eastAsia="ar-SA"/>
        </w:rPr>
        <w:t xml:space="preserve"> w rozumieniu ustawy z dnia 16 kwietnia 1993 r. o zwalczaniu nieuczciwej konkurencji, które Wykonawca zastrzeże jako tajemnicę przedsiębiorstwa, powinny zostać </w:t>
      </w:r>
      <w:r w:rsidRPr="0096400B">
        <w:rPr>
          <w:rFonts w:ascii="Cambria" w:eastAsia="SimSun" w:hAnsi="Cambria" w:cs="Cambria"/>
          <w:b/>
          <w:bCs/>
          <w:kern w:val="1"/>
          <w:lang w:eastAsia="ar-SA"/>
        </w:rPr>
        <w:t>złożone w osobnym pliku</w:t>
      </w:r>
      <w:r w:rsidRPr="0096400B">
        <w:rPr>
          <w:rFonts w:ascii="Cambria" w:eastAsia="SimSun" w:hAnsi="Cambria" w:cs="Cambria"/>
          <w:bCs/>
          <w:kern w:val="1"/>
          <w:lang w:eastAsia="ar-SA"/>
        </w:rPr>
        <w:t xml:space="preserve"> wraz z jednoczesnym zaznaczeniem polecenia </w:t>
      </w:r>
      <w:r w:rsidRPr="0096400B">
        <w:rPr>
          <w:rFonts w:ascii="Cambria" w:eastAsia="SimSun" w:hAnsi="Cambria" w:cs="Cambria"/>
          <w:bCs/>
          <w:i/>
          <w:iCs/>
          <w:kern w:val="1"/>
          <w:lang w:eastAsia="ar-SA"/>
        </w:rPr>
        <w:t>„Dokument stanowiący tajemnicę przedsiębiorstwa”</w:t>
      </w:r>
      <w:r w:rsidRPr="0096400B">
        <w:rPr>
          <w:rFonts w:ascii="Cambria" w:eastAsia="SimSun" w:hAnsi="Cambria" w:cs="Cambria"/>
          <w:bCs/>
          <w:kern w:val="1"/>
          <w:lang w:eastAsia="ar-SA"/>
        </w:rPr>
        <w:t>, a następnie wraz z plikami stanowiącymi jawną część skompresowane do jednego pliku.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51FADDD" w14:textId="77777777" w:rsidR="0096400B" w:rsidRPr="0096400B" w:rsidRDefault="0096400B">
      <w:pPr>
        <w:widowControl w:val="0"/>
        <w:numPr>
          <w:ilvl w:val="1"/>
          <w:numId w:val="47"/>
        </w:numPr>
        <w:suppressAutoHyphens/>
        <w:spacing w:line="276" w:lineRule="auto"/>
        <w:jc w:val="both"/>
        <w:rPr>
          <w:rFonts w:ascii="Cambria" w:eastAsia="SimSun" w:hAnsi="Cambria" w:cs="Cambria"/>
          <w:bCs/>
          <w:kern w:val="1"/>
          <w:lang w:eastAsia="ar-SA"/>
        </w:rPr>
      </w:pPr>
      <w:r w:rsidRPr="0096400B">
        <w:rPr>
          <w:rFonts w:ascii="Cambria" w:eastAsia="SimSun" w:hAnsi="Cambria" w:cs="Cambria"/>
          <w:bCs/>
          <w:kern w:val="1"/>
          <w:lang w:eastAsia="ar-SA"/>
        </w:rPr>
        <w:t>Wykonawca nie może zastrzec informacji, o których mowa w art. 222 ust. 5 ustawy Pzp.</w:t>
      </w:r>
    </w:p>
    <w:p w14:paraId="0B5DF46B" w14:textId="77777777" w:rsidR="0096400B" w:rsidRPr="0096400B" w:rsidRDefault="0096400B">
      <w:pPr>
        <w:widowControl w:val="0"/>
        <w:numPr>
          <w:ilvl w:val="1"/>
          <w:numId w:val="47"/>
        </w:numPr>
        <w:suppressAutoHyphens/>
        <w:spacing w:line="276" w:lineRule="auto"/>
        <w:jc w:val="both"/>
        <w:rPr>
          <w:rFonts w:ascii="Cambria" w:eastAsia="SimSun" w:hAnsi="Cambria" w:cs="Cambria"/>
          <w:b/>
          <w:kern w:val="1"/>
          <w:lang w:eastAsia="ar-SA"/>
        </w:rPr>
      </w:pPr>
      <w:r w:rsidRPr="0096400B">
        <w:rPr>
          <w:rFonts w:ascii="Cambria" w:eastAsia="SimSun" w:hAnsi="Cambria" w:cs="Cambria"/>
          <w:b/>
          <w:kern w:val="1"/>
          <w:lang w:eastAsia="ar-SA"/>
        </w:rPr>
        <w:t>Oświadczenia i dokumenty, o których mowa w pkt. 13.14 SWZ sporządza się pod rygorem nieważności w postaci elektronicznej i opatruje się kwalifikowanym podpisem elektronicznym lub podpisem zaufanym lud podpisem zaufanym lub podpisem osobistym.</w:t>
      </w:r>
    </w:p>
    <w:p w14:paraId="2E766D63" w14:textId="77777777" w:rsidR="0096400B" w:rsidRPr="0096400B" w:rsidRDefault="0096400B" w:rsidP="0096400B">
      <w:pPr>
        <w:widowControl w:val="0"/>
        <w:spacing w:line="276" w:lineRule="auto"/>
        <w:ind w:left="720"/>
        <w:jc w:val="both"/>
        <w:outlineLvl w:val="3"/>
        <w:rPr>
          <w:rFonts w:ascii="Cambria" w:hAnsi="Cambria" w:cs="Arial"/>
          <w:b/>
          <w:kern w:val="1"/>
          <w:lang w:eastAsia="ar-SA"/>
        </w:rPr>
      </w:pPr>
    </w:p>
    <w:tbl>
      <w:tblPr>
        <w:tblpPr w:leftFromText="141" w:rightFromText="141" w:vertAnchor="text" w:horzAnchor="page" w:tblpX="1480" w:tblpY="-6"/>
        <w:tblW w:w="9106" w:type="dxa"/>
        <w:tblLook w:val="0000" w:firstRow="0" w:lastRow="0" w:firstColumn="0" w:lastColumn="0" w:noHBand="0" w:noVBand="0"/>
      </w:tblPr>
      <w:tblGrid>
        <w:gridCol w:w="9106"/>
      </w:tblGrid>
      <w:tr w:rsidR="0096400B" w:rsidRPr="0096400B" w14:paraId="0CFC28A0" w14:textId="77777777" w:rsidTr="009F4A66">
        <w:tc>
          <w:tcPr>
            <w:tcW w:w="9106" w:type="dxa"/>
            <w:tcBorders>
              <w:bottom w:val="single" w:sz="4" w:space="0" w:color="000000"/>
            </w:tcBorders>
            <w:shd w:val="clear" w:color="auto" w:fill="D9D9D9"/>
            <w:vAlign w:val="center"/>
          </w:tcPr>
          <w:p w14:paraId="104F3181" w14:textId="77777777" w:rsidR="0096400B" w:rsidRPr="0096400B" w:rsidRDefault="0096400B" w:rsidP="0096400B">
            <w:pPr>
              <w:widowControl w:val="0"/>
              <w:suppressAutoHyphens/>
              <w:spacing w:line="276" w:lineRule="auto"/>
              <w:jc w:val="center"/>
              <w:rPr>
                <w:rFonts w:ascii="Cambria" w:hAnsi="Cambria" w:cs="Cambria"/>
                <w:b/>
                <w:kern w:val="1"/>
                <w:sz w:val="26"/>
                <w:szCs w:val="26"/>
                <w:lang w:eastAsia="ar-SA"/>
              </w:rPr>
            </w:pPr>
            <w:r w:rsidRPr="0096400B">
              <w:rPr>
                <w:rFonts w:ascii="Cambria" w:hAnsi="Cambria" w:cs="Cambria"/>
                <w:kern w:val="1"/>
                <w:sz w:val="26"/>
                <w:szCs w:val="26"/>
                <w:lang w:eastAsia="ar-SA"/>
              </w:rPr>
              <w:t>Rozdział 14</w:t>
            </w:r>
          </w:p>
          <w:p w14:paraId="492AE0BA" w14:textId="77777777" w:rsidR="0096400B" w:rsidRPr="0096400B" w:rsidRDefault="0096400B" w:rsidP="0096400B">
            <w:pPr>
              <w:widowControl w:val="0"/>
              <w:suppressAutoHyphens/>
              <w:spacing w:line="276" w:lineRule="auto"/>
              <w:jc w:val="center"/>
              <w:rPr>
                <w:rFonts w:cs="Tahoma"/>
                <w:kern w:val="1"/>
                <w:lang w:eastAsia="ar-SA"/>
              </w:rPr>
            </w:pPr>
            <w:r w:rsidRPr="0096400B">
              <w:rPr>
                <w:rFonts w:ascii="Cambria" w:hAnsi="Cambria" w:cs="Cambria"/>
                <w:b/>
                <w:kern w:val="1"/>
                <w:sz w:val="26"/>
                <w:szCs w:val="26"/>
                <w:lang w:eastAsia="ar-SA"/>
              </w:rPr>
              <w:t>SKŁADANIE I OTWARCIE OFERT</w:t>
            </w:r>
          </w:p>
        </w:tc>
      </w:tr>
    </w:tbl>
    <w:p w14:paraId="40AF2890" w14:textId="77777777" w:rsidR="0096400B" w:rsidRPr="0096400B" w:rsidRDefault="0096400B">
      <w:pPr>
        <w:widowControl w:val="0"/>
        <w:numPr>
          <w:ilvl w:val="1"/>
          <w:numId w:val="6"/>
        </w:numPr>
        <w:suppressAutoHyphens/>
        <w:spacing w:line="276" w:lineRule="auto"/>
        <w:jc w:val="both"/>
        <w:outlineLvl w:val="3"/>
        <w:rPr>
          <w:rFonts w:ascii="Cambria" w:hAnsi="Cambria" w:cs="Arial"/>
          <w:b/>
          <w:kern w:val="1"/>
          <w:lang w:eastAsia="ar-SA"/>
        </w:rPr>
      </w:pPr>
      <w:r w:rsidRPr="0096400B">
        <w:rPr>
          <w:rFonts w:ascii="Cambria" w:hAnsi="Cambria" w:cs="Arial"/>
          <w:b/>
          <w:kern w:val="1"/>
          <w:lang w:eastAsia="ar-SA"/>
        </w:rPr>
        <w:t>Wykonawca składa ofertę za pomocą Platformy e-Zamówienia dostępnej pod adresem wskazanym w pkt 1.2 SWZ.</w:t>
      </w:r>
    </w:p>
    <w:p w14:paraId="1AB3FD1F" w14:textId="0DCB6C05" w:rsidR="0096400B" w:rsidRPr="0096400B" w:rsidRDefault="0096400B">
      <w:pPr>
        <w:widowControl w:val="0"/>
        <w:numPr>
          <w:ilvl w:val="1"/>
          <w:numId w:val="6"/>
        </w:numPr>
        <w:suppressAutoHyphens/>
        <w:spacing w:line="276" w:lineRule="auto"/>
        <w:jc w:val="both"/>
        <w:outlineLvl w:val="3"/>
        <w:rPr>
          <w:rFonts w:ascii="Cambria" w:hAnsi="Cambria" w:cs="Arial"/>
          <w:color w:val="000000"/>
          <w:kern w:val="1"/>
          <w:lang w:eastAsia="ar-SA"/>
        </w:rPr>
      </w:pPr>
      <w:r w:rsidRPr="0096400B">
        <w:rPr>
          <w:rFonts w:ascii="Cambria" w:hAnsi="Cambria" w:cs="Arial"/>
          <w:bCs/>
          <w:color w:val="000000"/>
          <w:kern w:val="1"/>
          <w:lang w:eastAsia="ar-SA"/>
        </w:rPr>
        <w:t xml:space="preserve">Termin składania ofert: </w:t>
      </w:r>
      <w:r w:rsidR="000946EF">
        <w:rPr>
          <w:rFonts w:ascii="Cambria" w:hAnsi="Cambria" w:cs="Arial"/>
          <w:b/>
          <w:bCs/>
          <w:color w:val="000000"/>
          <w:kern w:val="1"/>
          <w:lang w:eastAsia="ar-SA"/>
        </w:rPr>
        <w:t>11.12</w:t>
      </w:r>
      <w:r w:rsidRPr="0096400B">
        <w:rPr>
          <w:rFonts w:ascii="Cambria" w:hAnsi="Cambria" w:cs="Arial"/>
          <w:b/>
          <w:bCs/>
          <w:color w:val="000000"/>
          <w:kern w:val="1"/>
          <w:lang w:eastAsia="ar-SA"/>
        </w:rPr>
        <w:t>.2025 r., godz. 10:00.</w:t>
      </w:r>
    </w:p>
    <w:p w14:paraId="06025BD1" w14:textId="12647ACB" w:rsidR="0096400B" w:rsidRPr="0096400B" w:rsidRDefault="0096400B">
      <w:pPr>
        <w:widowControl w:val="0"/>
        <w:numPr>
          <w:ilvl w:val="1"/>
          <w:numId w:val="6"/>
        </w:numPr>
        <w:suppressAutoHyphens/>
        <w:spacing w:line="276" w:lineRule="auto"/>
        <w:jc w:val="both"/>
        <w:outlineLvl w:val="3"/>
        <w:rPr>
          <w:rFonts w:ascii="Cambria" w:hAnsi="Cambria" w:cs="Arial"/>
          <w:color w:val="000000"/>
          <w:kern w:val="1"/>
          <w:lang w:eastAsia="ar-SA"/>
        </w:rPr>
      </w:pPr>
      <w:r w:rsidRPr="0096400B">
        <w:rPr>
          <w:rFonts w:ascii="Cambria" w:hAnsi="Cambria" w:cs="Arial"/>
          <w:bCs/>
          <w:color w:val="000000"/>
          <w:kern w:val="1"/>
          <w:lang w:eastAsia="ar-SA"/>
        </w:rPr>
        <w:t xml:space="preserve">Termin otwarcia ofert: </w:t>
      </w:r>
      <w:r w:rsidR="000946EF">
        <w:rPr>
          <w:rFonts w:ascii="Cambria" w:hAnsi="Cambria" w:cs="Arial"/>
          <w:b/>
          <w:bCs/>
          <w:color w:val="000000"/>
          <w:kern w:val="1"/>
          <w:lang w:eastAsia="ar-SA"/>
        </w:rPr>
        <w:t>11.12</w:t>
      </w:r>
      <w:r w:rsidRPr="0096400B">
        <w:rPr>
          <w:rFonts w:ascii="Cambria" w:hAnsi="Cambria" w:cs="Arial"/>
          <w:b/>
          <w:bCs/>
          <w:color w:val="000000"/>
          <w:kern w:val="1"/>
          <w:lang w:eastAsia="ar-SA"/>
        </w:rPr>
        <w:t>.2025 r.</w:t>
      </w:r>
      <w:r w:rsidRPr="0096400B">
        <w:rPr>
          <w:rFonts w:ascii="Cambria" w:hAnsi="Cambria" w:cs="Arial"/>
          <w:b/>
          <w:color w:val="000000"/>
          <w:kern w:val="1"/>
          <w:lang w:eastAsia="ar-SA"/>
        </w:rPr>
        <w:t>,</w:t>
      </w:r>
      <w:r w:rsidRPr="0096400B">
        <w:rPr>
          <w:rFonts w:ascii="Cambria" w:hAnsi="Cambria" w:cs="Arial"/>
          <w:b/>
          <w:bCs/>
          <w:color w:val="000000"/>
          <w:kern w:val="1"/>
          <w:lang w:eastAsia="ar-SA"/>
        </w:rPr>
        <w:t xml:space="preserve"> godz. 10:30.</w:t>
      </w:r>
    </w:p>
    <w:p w14:paraId="23891454" w14:textId="77777777" w:rsidR="0096400B" w:rsidRPr="0096400B" w:rsidRDefault="0096400B">
      <w:pPr>
        <w:widowControl w:val="0"/>
        <w:numPr>
          <w:ilvl w:val="1"/>
          <w:numId w:val="6"/>
        </w:numPr>
        <w:suppressAutoHyphens/>
        <w:spacing w:line="276" w:lineRule="auto"/>
        <w:jc w:val="both"/>
        <w:outlineLvl w:val="3"/>
        <w:rPr>
          <w:rFonts w:ascii="Cambria" w:hAnsi="Cambria" w:cs="Arial"/>
          <w:kern w:val="1"/>
          <w:lang w:eastAsia="ar-SA"/>
        </w:rPr>
      </w:pPr>
      <w:r w:rsidRPr="0096400B">
        <w:rPr>
          <w:rFonts w:ascii="Cambria" w:hAnsi="Cambria" w:cs="Tahoma"/>
          <w:kern w:val="1"/>
          <w:lang w:eastAsia="ar-SA"/>
        </w:rPr>
        <w:t>Oferta może być złożona tylko do upływu terminu składania ofert.</w:t>
      </w:r>
    </w:p>
    <w:p w14:paraId="5CDDA538" w14:textId="77777777" w:rsidR="0096400B" w:rsidRPr="0096400B" w:rsidRDefault="0096400B">
      <w:pPr>
        <w:widowControl w:val="0"/>
        <w:numPr>
          <w:ilvl w:val="1"/>
          <w:numId w:val="6"/>
        </w:numPr>
        <w:suppressAutoHyphens/>
        <w:spacing w:line="276" w:lineRule="auto"/>
        <w:jc w:val="both"/>
        <w:outlineLvl w:val="3"/>
        <w:rPr>
          <w:rFonts w:ascii="Cambria" w:hAnsi="Cambria" w:cs="Arial"/>
          <w:kern w:val="1"/>
          <w:lang w:eastAsia="ar-SA"/>
        </w:rPr>
      </w:pPr>
      <w:r w:rsidRPr="0096400B">
        <w:rPr>
          <w:rFonts w:ascii="Cambria" w:hAnsi="Cambria" w:cs="Arial"/>
          <w:bCs/>
          <w:color w:val="000000"/>
          <w:kern w:val="1"/>
          <w:lang w:eastAsia="ar-SA"/>
        </w:rPr>
        <w:t>Wykonawca może przed upływem terminu składania ofert wycofać ofertę. Wykonawca wycofuje ofertę w zakładce „Oferty/wnioski” używając przycisku „Wycofaj ofertę”.</w:t>
      </w:r>
    </w:p>
    <w:p w14:paraId="3E1832DB" w14:textId="77777777" w:rsidR="0096400B" w:rsidRPr="0096400B" w:rsidRDefault="0096400B">
      <w:pPr>
        <w:widowControl w:val="0"/>
        <w:numPr>
          <w:ilvl w:val="1"/>
          <w:numId w:val="6"/>
        </w:numPr>
        <w:suppressAutoHyphens/>
        <w:spacing w:line="276" w:lineRule="auto"/>
        <w:jc w:val="both"/>
        <w:outlineLvl w:val="3"/>
        <w:rPr>
          <w:rFonts w:ascii="Cambria" w:hAnsi="Cambria" w:cs="Arial"/>
          <w:kern w:val="1"/>
          <w:lang w:eastAsia="ar-SA"/>
        </w:rPr>
      </w:pPr>
      <w:r w:rsidRPr="0096400B">
        <w:rPr>
          <w:rFonts w:ascii="Cambria" w:eastAsia="Calibri" w:hAnsi="Cambria" w:cs="AppleSystemUIFont"/>
          <w:kern w:val="1"/>
          <w:lang w:eastAsia="ar-SA"/>
        </w:rPr>
        <w:t xml:space="preserve">Zamawiający, najpóźniej przed otwarciem ofert, udostępnia na stronie internetowej prowadzonego postępowania informację o kwocie, jaką zamierza przeznaczyć na sfinansowanie zamówienia. </w:t>
      </w:r>
    </w:p>
    <w:p w14:paraId="4163C969" w14:textId="77777777" w:rsidR="0096400B" w:rsidRPr="0096400B" w:rsidRDefault="0096400B">
      <w:pPr>
        <w:widowControl w:val="0"/>
        <w:numPr>
          <w:ilvl w:val="1"/>
          <w:numId w:val="6"/>
        </w:numPr>
        <w:suppressAutoHyphens/>
        <w:spacing w:line="276" w:lineRule="auto"/>
        <w:jc w:val="both"/>
        <w:outlineLvl w:val="3"/>
        <w:rPr>
          <w:rFonts w:ascii="Cambria" w:hAnsi="Cambria" w:cs="Arial"/>
          <w:kern w:val="1"/>
          <w:lang w:eastAsia="ar-SA"/>
        </w:rPr>
      </w:pPr>
      <w:r w:rsidRPr="0096400B">
        <w:rPr>
          <w:rFonts w:ascii="Cambria" w:hAnsi="Cambria" w:cs="Tahoma"/>
          <w:kern w:val="1"/>
          <w:lang w:eastAsia="ar-SA"/>
        </w:rPr>
        <w:t>Otwarcie ofert następuje poprzez użycie mechanizmu do odszyfrowania ofert dostępnego po zalogowaniu w zakładce „</w:t>
      </w:r>
      <w:r w:rsidRPr="0096400B">
        <w:rPr>
          <w:rFonts w:ascii="Cambria" w:hAnsi="Cambria" w:cs="Tahoma"/>
          <w:i/>
          <w:iCs/>
          <w:kern w:val="1"/>
          <w:lang w:eastAsia="ar-SA"/>
        </w:rPr>
        <w:t>Oferty/wnioski”</w:t>
      </w:r>
      <w:r w:rsidRPr="0096400B">
        <w:rPr>
          <w:rFonts w:ascii="Cambria" w:hAnsi="Cambria" w:cs="Tahoma"/>
          <w:kern w:val="1"/>
          <w:lang w:eastAsia="ar-SA"/>
        </w:rPr>
        <w:t>.</w:t>
      </w:r>
    </w:p>
    <w:p w14:paraId="2C32906C" w14:textId="77777777" w:rsidR="0096400B" w:rsidRPr="0096400B" w:rsidRDefault="0096400B">
      <w:pPr>
        <w:widowControl w:val="0"/>
        <w:numPr>
          <w:ilvl w:val="1"/>
          <w:numId w:val="6"/>
        </w:numPr>
        <w:suppressAutoHyphens/>
        <w:spacing w:line="276" w:lineRule="auto"/>
        <w:jc w:val="both"/>
        <w:outlineLvl w:val="3"/>
        <w:rPr>
          <w:rFonts w:ascii="Cambria" w:hAnsi="Cambria" w:cs="Arial"/>
          <w:kern w:val="1"/>
          <w:lang w:eastAsia="ar-SA"/>
        </w:rPr>
      </w:pPr>
      <w:r w:rsidRPr="0096400B">
        <w:rPr>
          <w:rFonts w:ascii="Cambria" w:hAnsi="Cambria" w:cs="Arial"/>
          <w:bCs/>
          <w:kern w:val="1"/>
          <w:lang w:eastAsia="ar-SA"/>
        </w:rPr>
        <w:t>Zamawiający, niezwłocznie po otwarciu ofert, udostępnia na stronie internetowej prowadzonego postępowania informacje o:</w:t>
      </w:r>
    </w:p>
    <w:p w14:paraId="2ADB3975" w14:textId="77777777" w:rsidR="0096400B" w:rsidRPr="0096400B" w:rsidRDefault="0096400B">
      <w:pPr>
        <w:widowControl w:val="0"/>
        <w:numPr>
          <w:ilvl w:val="0"/>
          <w:numId w:val="18"/>
        </w:numPr>
        <w:suppressAutoHyphens/>
        <w:spacing w:before="20" w:after="40" w:line="276" w:lineRule="auto"/>
        <w:ind w:left="993" w:hanging="284"/>
        <w:contextualSpacing/>
        <w:jc w:val="both"/>
        <w:outlineLvl w:val="3"/>
        <w:rPr>
          <w:rFonts w:ascii="Cambria" w:eastAsia="SimSun" w:hAnsi="Cambria" w:cs="Arial"/>
          <w:bCs/>
          <w:lang w:eastAsia="zh-CN"/>
        </w:rPr>
      </w:pPr>
      <w:r w:rsidRPr="0096400B">
        <w:rPr>
          <w:rFonts w:ascii="Cambria" w:eastAsia="SimSun" w:hAnsi="Cambria" w:cs="Arial"/>
          <w:bCs/>
          <w:lang w:eastAsia="zh-CN"/>
        </w:rPr>
        <w:t>nazwach albo imionach i nazwiskach oraz siedzibach lub miejscach prowadzonej działalności gospodarczej albo miejscach zamieszkania wykonawców, których oferty zostały otwarte;</w:t>
      </w:r>
    </w:p>
    <w:p w14:paraId="3737F627" w14:textId="77777777" w:rsidR="0096400B" w:rsidRPr="0096400B" w:rsidRDefault="0096400B">
      <w:pPr>
        <w:widowControl w:val="0"/>
        <w:numPr>
          <w:ilvl w:val="0"/>
          <w:numId w:val="18"/>
        </w:numPr>
        <w:suppressAutoHyphens/>
        <w:spacing w:before="20" w:after="40" w:line="276" w:lineRule="auto"/>
        <w:ind w:left="993" w:hanging="284"/>
        <w:contextualSpacing/>
        <w:jc w:val="both"/>
        <w:outlineLvl w:val="3"/>
        <w:rPr>
          <w:rFonts w:ascii="Cambria" w:eastAsia="SimSun" w:hAnsi="Cambria" w:cs="Arial"/>
          <w:bCs/>
          <w:lang w:eastAsia="zh-CN"/>
        </w:rPr>
      </w:pPr>
      <w:r w:rsidRPr="0096400B">
        <w:rPr>
          <w:rFonts w:ascii="Cambria" w:eastAsia="SimSun" w:hAnsi="Cambria" w:cs="Arial"/>
          <w:bCs/>
          <w:lang w:eastAsia="zh-CN"/>
        </w:rPr>
        <w:t>cenach lub kosztach zawartych w ofertach.</w:t>
      </w:r>
    </w:p>
    <w:p w14:paraId="78EAF5EE" w14:textId="77777777" w:rsidR="0096400B" w:rsidRPr="0096400B" w:rsidRDefault="0096400B">
      <w:pPr>
        <w:widowControl w:val="0"/>
        <w:numPr>
          <w:ilvl w:val="1"/>
          <w:numId w:val="6"/>
        </w:numPr>
        <w:suppressAutoHyphens/>
        <w:spacing w:before="20" w:after="40" w:line="276" w:lineRule="auto"/>
        <w:ind w:left="709" w:hanging="709"/>
        <w:contextualSpacing/>
        <w:jc w:val="both"/>
        <w:outlineLvl w:val="3"/>
        <w:rPr>
          <w:rFonts w:ascii="Cambria" w:eastAsia="SimSun" w:hAnsi="Cambria" w:cs="Arial"/>
          <w:lang w:eastAsia="zh-CN"/>
        </w:rPr>
      </w:pPr>
      <w:r w:rsidRPr="0096400B">
        <w:rPr>
          <w:rFonts w:ascii="Cambria" w:eastAsia="SimSun" w:hAnsi="Cambria" w:cs="Arial"/>
          <w:lang w:eastAsia="zh-CN"/>
        </w:rPr>
        <w:t>Zamawiający odrzuca ofertę, jeżeli została złożona po terminie składania ofert, o którym mowa w pkt. 14.2 SWZ.</w:t>
      </w:r>
    </w:p>
    <w:p w14:paraId="68E99B67" w14:textId="77777777" w:rsidR="0096400B" w:rsidRPr="0096400B" w:rsidRDefault="0096400B">
      <w:pPr>
        <w:widowControl w:val="0"/>
        <w:numPr>
          <w:ilvl w:val="1"/>
          <w:numId w:val="6"/>
        </w:numPr>
        <w:suppressAutoHyphens/>
        <w:spacing w:line="276" w:lineRule="auto"/>
        <w:ind w:left="709" w:hanging="709"/>
        <w:jc w:val="both"/>
        <w:outlineLvl w:val="3"/>
        <w:rPr>
          <w:rFonts w:ascii="Cambria" w:hAnsi="Cambria" w:cs="Arial"/>
          <w:kern w:val="1"/>
          <w:lang w:eastAsia="ar-SA"/>
        </w:rPr>
      </w:pPr>
      <w:r w:rsidRPr="0096400B">
        <w:rPr>
          <w:rFonts w:ascii="Cambria" w:hAnsi="Cambria" w:cs="Arial"/>
          <w:kern w:val="1"/>
          <w:lang w:eastAsia="ar-SA"/>
        </w:rPr>
        <w:t>W przypadku wystąpienia awarii systemu teleinformatycznego, która spowoduje brak możliwości otwarcia ofert w terminie określonym przez Zamawiającego, otwarcie ofert nastąpi niezwłocznie po usunięciu awarii.</w:t>
      </w:r>
    </w:p>
    <w:p w14:paraId="7104F7F9" w14:textId="77777777" w:rsidR="0046682B" w:rsidRPr="009C577E" w:rsidRDefault="0046682B" w:rsidP="000A417F">
      <w:pPr>
        <w:widowControl w:val="0"/>
        <w:spacing w:line="276" w:lineRule="auto"/>
        <w:jc w:val="both"/>
        <w:outlineLvl w:val="3"/>
        <w:rPr>
          <w:rFonts w:asciiTheme="majorHAnsi" w:hAnsiTheme="majorHAnsi" w:cs="Arial"/>
          <w:bCs/>
          <w:color w:val="000000" w:themeColor="text1"/>
        </w:rPr>
      </w:pPr>
    </w:p>
    <w:tbl>
      <w:tblPr>
        <w:tblW w:w="0" w:type="auto"/>
        <w:tblInd w:w="108" w:type="dxa"/>
        <w:tblBorders>
          <w:bottom w:val="single" w:sz="4" w:space="0" w:color="auto"/>
        </w:tblBorders>
        <w:tblLook w:val="00A0" w:firstRow="1" w:lastRow="0" w:firstColumn="1" w:lastColumn="0" w:noHBand="0" w:noVBand="0"/>
      </w:tblPr>
      <w:tblGrid>
        <w:gridCol w:w="8964"/>
      </w:tblGrid>
      <w:tr w:rsidR="009C577E" w:rsidRPr="009C577E"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15</w:t>
            </w:r>
          </w:p>
          <w:p w14:paraId="0B363754"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TERMIN ZWIĄZANIA OFERTĄ</w:t>
            </w:r>
          </w:p>
        </w:tc>
      </w:tr>
    </w:tbl>
    <w:p w14:paraId="1DB39467" w14:textId="77777777" w:rsidR="00687671" w:rsidRDefault="00687671" w:rsidP="000A417F">
      <w:pPr>
        <w:pStyle w:val="Kolorowalistaakcent11"/>
        <w:widowControl w:val="0"/>
        <w:spacing w:before="0" w:after="0" w:line="276" w:lineRule="auto"/>
        <w:ind w:left="0"/>
        <w:contextualSpacing w:val="0"/>
        <w:outlineLvl w:val="3"/>
        <w:rPr>
          <w:rFonts w:asciiTheme="majorHAnsi" w:hAnsiTheme="majorHAnsi" w:cs="Arial"/>
          <w:bCs/>
          <w:color w:val="000000" w:themeColor="text1"/>
          <w:sz w:val="24"/>
          <w:szCs w:val="24"/>
          <w:lang w:eastAsia="pl-PL"/>
        </w:rPr>
      </w:pPr>
    </w:p>
    <w:p w14:paraId="7793B556" w14:textId="77777777" w:rsidR="00711B5D" w:rsidRPr="009C577E" w:rsidRDefault="00711B5D" w:rsidP="000A417F">
      <w:pPr>
        <w:pStyle w:val="Kolorowalistaakcent11"/>
        <w:widowControl w:val="0"/>
        <w:spacing w:before="0" w:after="0" w:line="276" w:lineRule="auto"/>
        <w:ind w:left="0"/>
        <w:contextualSpacing w:val="0"/>
        <w:outlineLvl w:val="3"/>
        <w:rPr>
          <w:rFonts w:asciiTheme="majorHAnsi" w:hAnsiTheme="majorHAnsi" w:cs="Arial"/>
          <w:bCs/>
          <w:vanish/>
          <w:color w:val="000000" w:themeColor="text1"/>
          <w:sz w:val="24"/>
          <w:szCs w:val="24"/>
          <w:lang w:eastAsia="pl-PL"/>
        </w:rPr>
      </w:pPr>
    </w:p>
    <w:p w14:paraId="31CD761C" w14:textId="1EF641EE" w:rsidR="002152DC" w:rsidRPr="00FE746B" w:rsidRDefault="00D9784D">
      <w:pPr>
        <w:pStyle w:val="Akapitzlist"/>
        <w:widowControl w:val="0"/>
        <w:numPr>
          <w:ilvl w:val="1"/>
          <w:numId w:val="7"/>
        </w:numPr>
        <w:spacing w:line="276" w:lineRule="auto"/>
        <w:outlineLvl w:val="3"/>
        <w:rPr>
          <w:rFonts w:asciiTheme="majorHAnsi" w:hAnsiTheme="majorHAnsi" w:cs="Arial"/>
          <w:bCs/>
          <w:color w:val="000000" w:themeColor="text1"/>
          <w:sz w:val="24"/>
          <w:szCs w:val="24"/>
        </w:rPr>
      </w:pPr>
      <w:r w:rsidRPr="00FE746B">
        <w:rPr>
          <w:rFonts w:asciiTheme="majorHAnsi" w:hAnsiTheme="majorHAnsi" w:cs="Arial"/>
          <w:bCs/>
          <w:color w:val="000000" w:themeColor="text1"/>
          <w:sz w:val="24"/>
          <w:szCs w:val="24"/>
        </w:rPr>
        <w:t xml:space="preserve">Wykonawca jest związany ofertą </w:t>
      </w:r>
      <w:r w:rsidR="00B6142F" w:rsidRPr="00FE746B">
        <w:rPr>
          <w:rFonts w:asciiTheme="majorHAnsi" w:hAnsiTheme="majorHAnsi" w:cs="Arial"/>
          <w:b/>
          <w:color w:val="000000" w:themeColor="text1"/>
          <w:sz w:val="24"/>
          <w:szCs w:val="24"/>
        </w:rPr>
        <w:t>do dni</w:t>
      </w:r>
      <w:r w:rsidR="00B950D2">
        <w:rPr>
          <w:rFonts w:asciiTheme="majorHAnsi" w:hAnsiTheme="majorHAnsi" w:cs="Arial"/>
          <w:b/>
          <w:color w:val="000000" w:themeColor="text1"/>
          <w:sz w:val="24"/>
          <w:szCs w:val="24"/>
        </w:rPr>
        <w:t xml:space="preserve">a </w:t>
      </w:r>
      <w:r w:rsidR="000946EF">
        <w:rPr>
          <w:rFonts w:asciiTheme="majorHAnsi" w:hAnsiTheme="majorHAnsi" w:cs="Arial"/>
          <w:b/>
          <w:color w:val="000000" w:themeColor="text1"/>
          <w:sz w:val="24"/>
          <w:szCs w:val="24"/>
        </w:rPr>
        <w:t>11.01.2026</w:t>
      </w:r>
      <w:r w:rsidR="000852F2" w:rsidRPr="00FE746B">
        <w:rPr>
          <w:rFonts w:asciiTheme="majorHAnsi" w:hAnsiTheme="majorHAnsi" w:cs="Arial"/>
          <w:b/>
          <w:color w:val="000000" w:themeColor="text1"/>
          <w:sz w:val="24"/>
          <w:szCs w:val="24"/>
        </w:rPr>
        <w:t xml:space="preserve"> r. </w:t>
      </w:r>
    </w:p>
    <w:p w14:paraId="79CEF476" w14:textId="0B5CFDE6" w:rsidR="002152DC" w:rsidRPr="009C577E" w:rsidRDefault="002152DC">
      <w:pPr>
        <w:pStyle w:val="Akapitzlist"/>
        <w:widowControl w:val="0"/>
        <w:numPr>
          <w:ilvl w:val="1"/>
          <w:numId w:val="7"/>
        </w:numPr>
        <w:spacing w:line="276" w:lineRule="auto"/>
        <w:outlineLvl w:val="3"/>
        <w:rPr>
          <w:rFonts w:asciiTheme="majorHAnsi" w:hAnsiTheme="majorHAnsi" w:cs="Arial"/>
          <w:bCs/>
          <w:color w:val="000000" w:themeColor="text1"/>
          <w:sz w:val="24"/>
          <w:szCs w:val="24"/>
        </w:rPr>
      </w:pPr>
      <w:r w:rsidRPr="009C577E">
        <w:rPr>
          <w:rFonts w:ascii="Cambria" w:hAnsi="Cambria"/>
          <w:color w:val="000000" w:themeColor="text1"/>
          <w:sz w:val="24"/>
          <w:szCs w:val="24"/>
        </w:rPr>
        <w:t xml:space="preserve">W przypadku gdy wybór najkorzystniejszej oferty nie nastąpi przed upływem terminu związania ofertą, o którym mowa w pkt 15.1, </w:t>
      </w:r>
      <w:r w:rsidR="00CB4701" w:rsidRPr="009C577E">
        <w:rPr>
          <w:rFonts w:ascii="Cambria" w:hAnsi="Cambria"/>
          <w:color w:val="000000" w:themeColor="text1"/>
          <w:sz w:val="24"/>
          <w:szCs w:val="24"/>
        </w:rPr>
        <w:t>Z</w:t>
      </w:r>
      <w:r w:rsidRPr="009C577E">
        <w:rPr>
          <w:rFonts w:ascii="Cambria" w:hAnsi="Cambria"/>
          <w:color w:val="000000" w:themeColor="text1"/>
          <w:sz w:val="24"/>
          <w:szCs w:val="24"/>
        </w:rPr>
        <w:t xml:space="preserve">amawiający przed upływem terminu związania ofertą, zwróci się jednokrotnie do </w:t>
      </w:r>
      <w:r w:rsidR="00CB4701" w:rsidRPr="009C577E">
        <w:rPr>
          <w:rFonts w:ascii="Cambria" w:hAnsi="Cambria"/>
          <w:color w:val="000000" w:themeColor="text1"/>
          <w:sz w:val="24"/>
          <w:szCs w:val="24"/>
        </w:rPr>
        <w:t>W</w:t>
      </w:r>
      <w:r w:rsidRPr="009C577E">
        <w:rPr>
          <w:rFonts w:ascii="Cambria" w:hAnsi="Cambria"/>
          <w:color w:val="000000" w:themeColor="text1"/>
          <w:sz w:val="24"/>
          <w:szCs w:val="24"/>
        </w:rPr>
        <w:t>ykonawców o wyrażenie zgody na przedłużenie tego terminu o wskazywany prze</w:t>
      </w:r>
      <w:r w:rsidR="00E00FF6" w:rsidRPr="009C577E">
        <w:rPr>
          <w:rFonts w:ascii="Cambria" w:hAnsi="Cambria"/>
          <w:color w:val="000000" w:themeColor="text1"/>
          <w:sz w:val="24"/>
          <w:szCs w:val="24"/>
        </w:rPr>
        <w:t>z niego okres, nie dłuższy niż 3</w:t>
      </w:r>
      <w:r w:rsidRPr="009C577E">
        <w:rPr>
          <w:rFonts w:ascii="Cambria" w:hAnsi="Cambria"/>
          <w:color w:val="000000" w:themeColor="text1"/>
          <w:sz w:val="24"/>
          <w:szCs w:val="24"/>
        </w:rPr>
        <w:t>0 dni.</w:t>
      </w:r>
    </w:p>
    <w:p w14:paraId="3F9CD8D2" w14:textId="270B3E7B" w:rsidR="002152DC" w:rsidRPr="004B28CF" w:rsidRDefault="0046682B">
      <w:pPr>
        <w:pStyle w:val="Akapitzlist"/>
        <w:widowControl w:val="0"/>
        <w:numPr>
          <w:ilvl w:val="1"/>
          <w:numId w:val="7"/>
        </w:numPr>
        <w:spacing w:line="276" w:lineRule="auto"/>
        <w:outlineLvl w:val="3"/>
        <w:rPr>
          <w:rFonts w:asciiTheme="majorHAnsi" w:hAnsiTheme="majorHAnsi" w:cs="Arial"/>
          <w:bCs/>
          <w:color w:val="000000" w:themeColor="text1"/>
          <w:sz w:val="24"/>
          <w:szCs w:val="24"/>
        </w:rPr>
      </w:pPr>
      <w:r w:rsidRPr="009C577E">
        <w:rPr>
          <w:rFonts w:ascii="Cambria" w:hAnsi="Cambria" w:cs="Arial"/>
          <w:bCs/>
          <w:color w:val="000000" w:themeColor="text1"/>
          <w:sz w:val="24"/>
          <w:szCs w:val="24"/>
        </w:rPr>
        <w:t>Przedłużenie terminu związania ofertą, o którym mowa w pkt. 15.2 SWZ, wymaga złożenia przez Wykonawcę pisemnego oświadczenia o wyrażeniu zgody na przedłużenie terminu związania ofertą.</w:t>
      </w:r>
    </w:p>
    <w:p w14:paraId="26ACFEC1" w14:textId="77777777" w:rsidR="00C04839" w:rsidRDefault="00C04839" w:rsidP="00C04839">
      <w:pPr>
        <w:pStyle w:val="Akapitzlist"/>
        <w:widowControl w:val="0"/>
        <w:spacing w:line="276" w:lineRule="auto"/>
        <w:outlineLvl w:val="3"/>
        <w:rPr>
          <w:rFonts w:asciiTheme="majorHAnsi" w:hAnsiTheme="majorHAnsi" w:cs="Arial"/>
          <w:bCs/>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9C577E" w:rsidRPr="009C577E" w14:paraId="3567F140" w14:textId="77777777" w:rsidTr="00E37018">
        <w:trPr>
          <w:jc w:val="center"/>
        </w:trPr>
        <w:tc>
          <w:tcPr>
            <w:tcW w:w="9060" w:type="dxa"/>
            <w:tcBorders>
              <w:bottom w:val="single" w:sz="4" w:space="0" w:color="auto"/>
            </w:tcBorders>
            <w:shd w:val="clear" w:color="auto" w:fill="D9D9D9" w:themeFill="background1" w:themeFillShade="D9"/>
          </w:tcPr>
          <w:p w14:paraId="532BAD64"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16</w:t>
            </w:r>
          </w:p>
          <w:p w14:paraId="4DA7B217"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OPIS SPOSOBU OBLICZENIA CENY OFERTY</w:t>
            </w:r>
          </w:p>
        </w:tc>
      </w:tr>
    </w:tbl>
    <w:p w14:paraId="6F9EF65E" w14:textId="605B73A8" w:rsidR="00D9784D" w:rsidRDefault="00D9784D" w:rsidP="00627C7D">
      <w:pPr>
        <w:pStyle w:val="Kolorowalistaakcent11"/>
        <w:widowControl w:val="0"/>
        <w:spacing w:before="0" w:after="0" w:line="276" w:lineRule="auto"/>
        <w:ind w:left="0"/>
        <w:contextualSpacing w:val="0"/>
        <w:outlineLvl w:val="3"/>
        <w:rPr>
          <w:rFonts w:asciiTheme="majorHAnsi" w:hAnsiTheme="majorHAnsi" w:cs="Arial"/>
          <w:bCs/>
          <w:color w:val="000000" w:themeColor="text1"/>
          <w:sz w:val="24"/>
          <w:szCs w:val="24"/>
          <w:lang w:eastAsia="pl-PL"/>
        </w:rPr>
      </w:pPr>
    </w:p>
    <w:p w14:paraId="79B3CC31" w14:textId="2B7DA788" w:rsidR="005B1125" w:rsidRPr="005B1125" w:rsidRDefault="005B1125">
      <w:pPr>
        <w:pStyle w:val="Akapitzlist"/>
        <w:numPr>
          <w:ilvl w:val="1"/>
          <w:numId w:val="17"/>
        </w:numPr>
        <w:rPr>
          <w:rFonts w:ascii="Cambria" w:hAnsi="Cambria" w:cs="Arial"/>
          <w:sz w:val="24"/>
          <w:szCs w:val="24"/>
        </w:rPr>
      </w:pPr>
      <w:r w:rsidRPr="005B1125">
        <w:rPr>
          <w:rFonts w:ascii="Cambria" w:hAnsi="Cambria" w:cs="Arial"/>
          <w:sz w:val="24"/>
          <w:szCs w:val="24"/>
        </w:rPr>
        <w:t xml:space="preserve">Obowiązującą formą wynagrodzenia za wykonanie przez Wykonawcę przedmiotu zamówienia będzie wynagrodzenie ryczałtowe wskazane w Formularzu ofertowym – </w:t>
      </w:r>
      <w:r w:rsidRPr="005B1125">
        <w:rPr>
          <w:rFonts w:ascii="Cambria" w:hAnsi="Cambria" w:cs="Arial"/>
          <w:b/>
          <w:bCs/>
          <w:sz w:val="24"/>
          <w:szCs w:val="24"/>
        </w:rPr>
        <w:t xml:space="preserve">Załącznik Nr </w:t>
      </w:r>
      <w:r w:rsidR="00711B5D">
        <w:rPr>
          <w:rFonts w:ascii="Cambria" w:hAnsi="Cambria" w:cs="Arial"/>
          <w:b/>
          <w:bCs/>
          <w:sz w:val="24"/>
          <w:szCs w:val="24"/>
        </w:rPr>
        <w:t>3</w:t>
      </w:r>
      <w:r w:rsidRPr="005B1125">
        <w:rPr>
          <w:rFonts w:ascii="Cambria" w:hAnsi="Cambria" w:cs="Arial"/>
          <w:b/>
          <w:bCs/>
          <w:sz w:val="24"/>
          <w:szCs w:val="24"/>
        </w:rPr>
        <w:t xml:space="preserve"> do SWZ</w:t>
      </w:r>
      <w:r w:rsidR="008B1FFF">
        <w:rPr>
          <w:rFonts w:ascii="Cambria" w:hAnsi="Cambria" w:cs="Arial"/>
          <w:b/>
          <w:bCs/>
          <w:sz w:val="24"/>
          <w:szCs w:val="24"/>
        </w:rPr>
        <w:t xml:space="preserve"> </w:t>
      </w:r>
      <w:r w:rsidR="008B1FFF" w:rsidRPr="00BF6C31">
        <w:rPr>
          <w:rFonts w:ascii="Cambria" w:hAnsi="Cambria"/>
          <w:b/>
          <w:bCs/>
          <w:color w:val="000000" w:themeColor="text1"/>
          <w:sz w:val="24"/>
          <w:szCs w:val="24"/>
          <w:u w:val="single"/>
        </w:rPr>
        <w:t>w części, na którą Wykonawca składa ofertę</w:t>
      </w:r>
      <w:r w:rsidRPr="005B1125">
        <w:rPr>
          <w:rFonts w:ascii="Cambria" w:hAnsi="Cambria" w:cs="Arial"/>
          <w:sz w:val="24"/>
          <w:szCs w:val="24"/>
        </w:rPr>
        <w:t xml:space="preserve">. Cena ryczałtowa obejmuje wszystkie koszty i składniki związane z wykonaniem zamówienia w zakresie wynikającym z opisu przedmiotu zamówienia. </w:t>
      </w:r>
    </w:p>
    <w:p w14:paraId="25D7AFDD" w14:textId="54A652BC" w:rsidR="005B1125" w:rsidRPr="00B0033B" w:rsidRDefault="005B1125">
      <w:pPr>
        <w:numPr>
          <w:ilvl w:val="1"/>
          <w:numId w:val="16"/>
        </w:numPr>
        <w:tabs>
          <w:tab w:val="left" w:pos="1276"/>
        </w:tabs>
        <w:spacing w:line="276" w:lineRule="auto"/>
        <w:contextualSpacing/>
        <w:jc w:val="both"/>
        <w:rPr>
          <w:rFonts w:ascii="Cambria" w:eastAsia="Cambria" w:hAnsi="Cambria" w:cs="Cambria"/>
        </w:rPr>
      </w:pPr>
      <w:r w:rsidRPr="00B0033B">
        <w:rPr>
          <w:rFonts w:ascii="Cambria" w:eastAsia="Cambria" w:hAnsi="Cambria" w:cs="Cambria"/>
        </w:rPr>
        <w:t>Wykonawca obliczy cenę ofertową w oparciu o informacje zawarte w niniejszej SWZ i </w:t>
      </w:r>
      <w:r>
        <w:rPr>
          <w:rFonts w:ascii="Cambria" w:eastAsia="Cambria" w:hAnsi="Cambria" w:cs="Cambria"/>
        </w:rPr>
        <w:t>opisie przedmiotu zamówienia</w:t>
      </w:r>
      <w:r w:rsidRPr="00B0033B">
        <w:rPr>
          <w:rFonts w:ascii="Cambria" w:eastAsia="Cambria" w:hAnsi="Cambria" w:cs="Cambria"/>
        </w:rPr>
        <w:t>. Cena oferty musi uwzględniać całkowity koszt realizacji</w:t>
      </w:r>
      <w:r w:rsidR="00D07409">
        <w:rPr>
          <w:rFonts w:ascii="Cambria" w:eastAsia="Cambria" w:hAnsi="Cambria" w:cs="Cambria"/>
        </w:rPr>
        <w:t xml:space="preserve"> zamówienia </w:t>
      </w:r>
      <w:r w:rsidRPr="00B0033B">
        <w:rPr>
          <w:rFonts w:ascii="Cambria" w:eastAsia="Cambria" w:hAnsi="Cambria" w:cs="Cambria"/>
        </w:rPr>
        <w:t xml:space="preserve">obejmujący zakres opisany w </w:t>
      </w:r>
      <w:r>
        <w:rPr>
          <w:rFonts w:ascii="Cambria" w:eastAsia="Cambria" w:hAnsi="Cambria" w:cs="Cambria"/>
        </w:rPr>
        <w:t>opisie przedmiotu zamówienia</w:t>
      </w:r>
      <w:r w:rsidRPr="00B0033B">
        <w:rPr>
          <w:rFonts w:ascii="Cambria" w:eastAsia="Cambria" w:hAnsi="Cambria" w:cs="Cambria"/>
        </w:rPr>
        <w:t>, a także wszelkie ewentualne dodatkowe koszty stanowiące ryzyko Wykonawcy.</w:t>
      </w:r>
    </w:p>
    <w:p w14:paraId="5E82849B" w14:textId="77777777" w:rsidR="005B1125" w:rsidRPr="001C1F59" w:rsidRDefault="005B1125">
      <w:pPr>
        <w:pStyle w:val="Akapitzlist"/>
        <w:widowControl w:val="0"/>
        <w:numPr>
          <w:ilvl w:val="1"/>
          <w:numId w:val="16"/>
        </w:numPr>
        <w:spacing w:line="276" w:lineRule="auto"/>
        <w:outlineLvl w:val="3"/>
        <w:rPr>
          <w:rFonts w:ascii="Cambria" w:hAnsi="Cambria" w:cs="Arial"/>
          <w:bCs/>
          <w:sz w:val="24"/>
          <w:szCs w:val="24"/>
        </w:rPr>
      </w:pPr>
      <w:r w:rsidRPr="001C1F59">
        <w:rPr>
          <w:rFonts w:ascii="Cambria" w:hAnsi="Cambria" w:cs="Arial"/>
          <w:bCs/>
          <w:sz w:val="24"/>
          <w:szCs w:val="24"/>
        </w:rPr>
        <w:t>Cenę należy obliczyć:</w:t>
      </w:r>
    </w:p>
    <w:p w14:paraId="50261E8D" w14:textId="77777777" w:rsidR="005B1125" w:rsidRPr="001C1F59" w:rsidRDefault="005B1125">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podając cenę netto,</w:t>
      </w:r>
    </w:p>
    <w:p w14:paraId="616EE4CE" w14:textId="77777777" w:rsidR="005B1125" w:rsidRPr="001C1F59" w:rsidRDefault="005B1125">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wskazując zastosowaną stawkę podatku VAT,</w:t>
      </w:r>
    </w:p>
    <w:p w14:paraId="764CAE04" w14:textId="77777777" w:rsidR="005B1125" w:rsidRPr="001C1F59" w:rsidRDefault="005B1125">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obliczając wysokość podatku VAT,</w:t>
      </w:r>
    </w:p>
    <w:p w14:paraId="76BCC0F7" w14:textId="77777777" w:rsidR="005B1125" w:rsidRPr="001C1F59" w:rsidRDefault="005B1125">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podając cenę brutto stanowiącą sumę wartości netto i wysokości podatku VAT.</w:t>
      </w:r>
    </w:p>
    <w:p w14:paraId="10B8543D" w14:textId="5F8A6DB7" w:rsidR="005B1125" w:rsidRPr="005B1125" w:rsidRDefault="005B1125">
      <w:pPr>
        <w:pStyle w:val="Akapitzlist"/>
        <w:numPr>
          <w:ilvl w:val="1"/>
          <w:numId w:val="16"/>
        </w:numPr>
        <w:rPr>
          <w:rFonts w:ascii="Cambria" w:hAnsi="Cambria" w:cs="Arial"/>
          <w:bCs/>
          <w:sz w:val="24"/>
          <w:szCs w:val="24"/>
        </w:rPr>
      </w:pPr>
      <w:r w:rsidRPr="005B1125">
        <w:rPr>
          <w:rFonts w:ascii="Cambria" w:hAnsi="Cambria" w:cs="Arial"/>
          <w:bCs/>
          <w:sz w:val="24"/>
          <w:szCs w:val="24"/>
        </w:rPr>
        <w:t>Wszelkie rozliczenia dotyczące realizacji przedmiotu zamówienia opisanego w niniejszej specyfikacji dokonywane będą w złotych polskich.</w:t>
      </w:r>
    </w:p>
    <w:p w14:paraId="3B9CEE28" w14:textId="6488C4B9" w:rsidR="00AA17CC" w:rsidRPr="00062FE2" w:rsidRDefault="00AA17CC">
      <w:pPr>
        <w:pStyle w:val="Akapitzlist"/>
        <w:widowControl w:val="0"/>
        <w:numPr>
          <w:ilvl w:val="1"/>
          <w:numId w:val="16"/>
        </w:numPr>
        <w:spacing w:line="276" w:lineRule="auto"/>
        <w:outlineLvl w:val="3"/>
        <w:rPr>
          <w:rFonts w:ascii="Cambria" w:hAnsi="Cambria" w:cs="Arial"/>
          <w:bCs/>
          <w:sz w:val="24"/>
          <w:szCs w:val="24"/>
        </w:rPr>
      </w:pPr>
      <w:r w:rsidRPr="00062FE2">
        <w:rPr>
          <w:rFonts w:ascii="Cambria" w:hAnsi="Cambria"/>
          <w:color w:val="000000"/>
          <w:sz w:val="24"/>
          <w:szCs w:val="24"/>
        </w:rPr>
        <w:t xml:space="preserve">Jeżeli została złożona oferta, której wybór prowadziłby do powstania u </w:t>
      </w:r>
      <w:r>
        <w:rPr>
          <w:rFonts w:ascii="Cambria" w:hAnsi="Cambria"/>
          <w:color w:val="000000"/>
          <w:sz w:val="24"/>
          <w:szCs w:val="24"/>
        </w:rPr>
        <w:t>Z</w:t>
      </w:r>
      <w:r w:rsidRPr="00062FE2">
        <w:rPr>
          <w:rFonts w:ascii="Cambria" w:hAnsi="Cambria"/>
          <w:color w:val="000000"/>
          <w:sz w:val="24"/>
          <w:szCs w:val="24"/>
        </w:rPr>
        <w:t>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14:paraId="218E6D64" w14:textId="3EDE573F" w:rsidR="00A22F6C" w:rsidRPr="00F001FF" w:rsidRDefault="00A22F6C">
      <w:pPr>
        <w:pStyle w:val="Kolorowalistaakcent11"/>
        <w:numPr>
          <w:ilvl w:val="1"/>
          <w:numId w:val="16"/>
        </w:numPr>
        <w:autoSpaceDE w:val="0"/>
        <w:autoSpaceDN w:val="0"/>
        <w:adjustRightInd w:val="0"/>
        <w:spacing w:before="0" w:after="0" w:line="276" w:lineRule="auto"/>
        <w:rPr>
          <w:rFonts w:ascii="Cambria" w:hAnsi="Cambria" w:cs="Arial"/>
          <w:sz w:val="24"/>
          <w:szCs w:val="24"/>
        </w:rPr>
      </w:pPr>
      <w:r w:rsidRPr="00F001FF">
        <w:rPr>
          <w:rFonts w:ascii="Cambria" w:hAnsi="Cambria" w:cs="Arial"/>
          <w:sz w:val="24"/>
          <w:szCs w:val="24"/>
        </w:rPr>
        <w:t>W przypadku, o którym mowa w pkt 16.</w:t>
      </w:r>
      <w:r>
        <w:rPr>
          <w:rFonts w:ascii="Cambria" w:hAnsi="Cambria" w:cs="Arial"/>
          <w:sz w:val="24"/>
          <w:szCs w:val="24"/>
        </w:rPr>
        <w:t>5</w:t>
      </w:r>
      <w:r w:rsidRPr="00F001FF">
        <w:rPr>
          <w:rFonts w:ascii="Cambria" w:hAnsi="Cambria" w:cs="Arial"/>
          <w:sz w:val="24"/>
          <w:szCs w:val="24"/>
        </w:rPr>
        <w:t xml:space="preserve"> SWZ, Wykonawca ma obowiązek:</w:t>
      </w:r>
    </w:p>
    <w:p w14:paraId="70075B4F" w14:textId="77777777" w:rsidR="00A22F6C" w:rsidRPr="00F001FF" w:rsidRDefault="00A22F6C">
      <w:pPr>
        <w:pStyle w:val="Kolorowalistaakcent11"/>
        <w:widowControl w:val="0"/>
        <w:numPr>
          <w:ilvl w:val="1"/>
          <w:numId w:val="19"/>
        </w:numPr>
        <w:autoSpaceDE w:val="0"/>
        <w:autoSpaceDN w:val="0"/>
        <w:adjustRightInd w:val="0"/>
        <w:spacing w:before="0" w:after="0" w:line="276" w:lineRule="auto"/>
        <w:ind w:left="1134" w:hanging="425"/>
        <w:rPr>
          <w:rFonts w:ascii="Cambria" w:hAnsi="Cambria" w:cs="Arial"/>
          <w:sz w:val="24"/>
          <w:szCs w:val="24"/>
        </w:rPr>
      </w:pPr>
      <w:r w:rsidRPr="00F001FF">
        <w:rPr>
          <w:rFonts w:ascii="Cambria" w:hAnsi="Cambria" w:cs="Arial"/>
          <w:sz w:val="24"/>
          <w:szCs w:val="24"/>
        </w:rPr>
        <w:t>poinformowania w ofercie zamawiającego, że wybór jego oferty będzie prowadził do powstania u zamawiającego obowiązku podatkowego;</w:t>
      </w:r>
    </w:p>
    <w:p w14:paraId="6546D890" w14:textId="77777777" w:rsidR="00A22F6C" w:rsidRPr="00F001FF" w:rsidRDefault="00A22F6C">
      <w:pPr>
        <w:pStyle w:val="Kolorowalistaakcent11"/>
        <w:widowControl w:val="0"/>
        <w:numPr>
          <w:ilvl w:val="1"/>
          <w:numId w:val="19"/>
        </w:numPr>
        <w:autoSpaceDE w:val="0"/>
        <w:autoSpaceDN w:val="0"/>
        <w:adjustRightInd w:val="0"/>
        <w:spacing w:before="0" w:after="0" w:line="276" w:lineRule="auto"/>
        <w:ind w:left="1134" w:hanging="425"/>
        <w:rPr>
          <w:rFonts w:ascii="Cambria" w:hAnsi="Cambria" w:cs="Arial"/>
          <w:sz w:val="24"/>
          <w:szCs w:val="24"/>
        </w:rPr>
      </w:pPr>
      <w:r w:rsidRPr="00F001FF">
        <w:rPr>
          <w:rFonts w:ascii="Cambria" w:hAnsi="Cambria" w:cs="Arial"/>
          <w:sz w:val="24"/>
          <w:szCs w:val="24"/>
        </w:rPr>
        <w:t>wskazania w ofercie nazwy (rodzaju) towaru lub usługi, których dostawa lub świadczenie będą prowadziły do powstania obowiązku podatkowego;</w:t>
      </w:r>
    </w:p>
    <w:p w14:paraId="69EEF7AF" w14:textId="77777777" w:rsidR="00A22F6C" w:rsidRPr="00F001FF" w:rsidRDefault="00A22F6C">
      <w:pPr>
        <w:pStyle w:val="Kolorowalistaakcent11"/>
        <w:widowControl w:val="0"/>
        <w:numPr>
          <w:ilvl w:val="1"/>
          <w:numId w:val="19"/>
        </w:numPr>
        <w:autoSpaceDE w:val="0"/>
        <w:autoSpaceDN w:val="0"/>
        <w:adjustRightInd w:val="0"/>
        <w:spacing w:before="0" w:after="0" w:line="276" w:lineRule="auto"/>
        <w:ind w:left="1134" w:hanging="425"/>
        <w:rPr>
          <w:rFonts w:ascii="Cambria" w:hAnsi="Cambria" w:cs="Arial"/>
          <w:sz w:val="24"/>
          <w:szCs w:val="24"/>
        </w:rPr>
      </w:pPr>
      <w:r w:rsidRPr="00F001FF">
        <w:rPr>
          <w:rFonts w:ascii="Cambria" w:hAnsi="Cambria" w:cs="Arial"/>
          <w:sz w:val="24"/>
          <w:szCs w:val="24"/>
        </w:rPr>
        <w:t>wskazania w ofercie wartości towaru lub usługi objętego obowiązkiem podatkowym zamawiającego, bez kwoty podatku;</w:t>
      </w:r>
    </w:p>
    <w:p w14:paraId="0FA0D995" w14:textId="77777777" w:rsidR="00A22F6C" w:rsidRPr="00F001FF" w:rsidRDefault="00A22F6C">
      <w:pPr>
        <w:pStyle w:val="Kolorowalistaakcent11"/>
        <w:widowControl w:val="0"/>
        <w:numPr>
          <w:ilvl w:val="1"/>
          <w:numId w:val="19"/>
        </w:numPr>
        <w:autoSpaceDE w:val="0"/>
        <w:autoSpaceDN w:val="0"/>
        <w:adjustRightInd w:val="0"/>
        <w:spacing w:before="0" w:after="0" w:line="276" w:lineRule="auto"/>
        <w:ind w:left="1134" w:hanging="425"/>
        <w:rPr>
          <w:rFonts w:ascii="Cambria" w:hAnsi="Cambria" w:cs="Arial"/>
          <w:sz w:val="24"/>
          <w:szCs w:val="24"/>
        </w:rPr>
      </w:pPr>
      <w:r w:rsidRPr="00F001FF">
        <w:rPr>
          <w:rFonts w:ascii="Cambria" w:hAnsi="Cambria" w:cs="Arial"/>
          <w:sz w:val="24"/>
          <w:szCs w:val="24"/>
        </w:rPr>
        <w:t>wskazania w ofercie stawki podatku od towarów i usług, która zgodnie z wiedzą wykonawcy, będzie miała zastosowanie.</w:t>
      </w:r>
    </w:p>
    <w:p w14:paraId="0AE419AB" w14:textId="77777777" w:rsidR="00AA17CC" w:rsidRPr="00C6306E" w:rsidRDefault="00AA17CC">
      <w:pPr>
        <w:pStyle w:val="Kolorowalistaakcent11"/>
        <w:widowControl w:val="0"/>
        <w:numPr>
          <w:ilvl w:val="1"/>
          <w:numId w:val="16"/>
        </w:numPr>
        <w:autoSpaceDE w:val="0"/>
        <w:autoSpaceDN w:val="0"/>
        <w:adjustRightInd w:val="0"/>
        <w:spacing w:before="0" w:after="0" w:line="276" w:lineRule="auto"/>
        <w:ind w:left="709"/>
        <w:rPr>
          <w:rFonts w:ascii="Cambria" w:hAnsi="Cambria" w:cs="Arial"/>
          <w:sz w:val="24"/>
          <w:szCs w:val="24"/>
        </w:rPr>
      </w:pPr>
      <w:r w:rsidRPr="00C6306E">
        <w:rPr>
          <w:rFonts w:ascii="Cambria" w:hAnsi="Cambria" w:cs="Arial"/>
          <w:sz w:val="24"/>
          <w:szCs w:val="24"/>
        </w:rPr>
        <w:t>W Formularzu oferty Wykonawca podaje cen</w:t>
      </w:r>
      <w:r w:rsidRPr="00C6306E">
        <w:rPr>
          <w:rFonts w:ascii="Cambria" w:eastAsia="TimesNewRoman" w:hAnsi="Cambria" w:cs="Arial"/>
          <w:sz w:val="24"/>
          <w:szCs w:val="24"/>
        </w:rPr>
        <w:t>ę</w:t>
      </w:r>
      <w:r w:rsidRPr="00C6306E">
        <w:rPr>
          <w:rFonts w:ascii="Cambria" w:hAnsi="Cambria" w:cs="Arial"/>
          <w:sz w:val="24"/>
          <w:szCs w:val="24"/>
        </w:rPr>
        <w:t>, z dokładno</w:t>
      </w:r>
      <w:r w:rsidRPr="00C6306E">
        <w:rPr>
          <w:rFonts w:ascii="Cambria" w:eastAsia="TimesNewRoman" w:hAnsi="Cambria" w:cs="Arial"/>
          <w:sz w:val="24"/>
          <w:szCs w:val="24"/>
        </w:rPr>
        <w:t>ś</w:t>
      </w:r>
      <w:r w:rsidRPr="00C6306E">
        <w:rPr>
          <w:rFonts w:ascii="Cambria" w:hAnsi="Cambria" w:cs="Arial"/>
          <w:sz w:val="24"/>
          <w:szCs w:val="24"/>
        </w:rPr>
        <w:t>ci</w:t>
      </w:r>
      <w:r w:rsidRPr="00C6306E">
        <w:rPr>
          <w:rFonts w:ascii="Cambria" w:eastAsia="TimesNewRoman" w:hAnsi="Cambria" w:cs="Arial"/>
          <w:sz w:val="24"/>
          <w:szCs w:val="24"/>
        </w:rPr>
        <w:t xml:space="preserve">ą </w:t>
      </w:r>
      <w:r w:rsidRPr="00C6306E">
        <w:rPr>
          <w:rFonts w:ascii="Cambria" w:hAnsi="Cambria" w:cs="Arial"/>
          <w:sz w:val="24"/>
          <w:szCs w:val="24"/>
        </w:rPr>
        <w:t>do dwóch miejsc po przecinku w rozumieniu art. 3 ust. 1 pkt 1 i ust. 2 ustawy z dnia 9 maja 2014</w:t>
      </w:r>
      <w:r>
        <w:rPr>
          <w:rFonts w:ascii="Cambria" w:hAnsi="Cambria" w:cs="Arial"/>
          <w:sz w:val="24"/>
          <w:szCs w:val="24"/>
        </w:rPr>
        <w:t xml:space="preserve"> </w:t>
      </w:r>
      <w:r w:rsidRPr="00C6306E">
        <w:rPr>
          <w:rFonts w:ascii="Cambria" w:hAnsi="Cambria" w:cs="Arial"/>
          <w:sz w:val="24"/>
          <w:szCs w:val="24"/>
        </w:rPr>
        <w:t>r. o informowaniu o cenach towarów i usług oraz ustawy z dnia 7 lipca 1994 r. o denominacji złotego, za któr</w:t>
      </w:r>
      <w:r w:rsidRPr="00C6306E">
        <w:rPr>
          <w:rFonts w:ascii="Cambria" w:eastAsia="TimesNewRoman" w:hAnsi="Cambria" w:cs="Arial"/>
          <w:sz w:val="24"/>
          <w:szCs w:val="24"/>
        </w:rPr>
        <w:t xml:space="preserve">ą </w:t>
      </w:r>
      <w:r w:rsidRPr="00C6306E">
        <w:rPr>
          <w:rFonts w:ascii="Cambria" w:hAnsi="Cambria" w:cs="Arial"/>
          <w:sz w:val="24"/>
          <w:szCs w:val="24"/>
        </w:rPr>
        <w:t>podejmuje si</w:t>
      </w:r>
      <w:r w:rsidRPr="00C6306E">
        <w:rPr>
          <w:rFonts w:ascii="Cambria" w:eastAsia="TimesNewRoman" w:hAnsi="Cambria" w:cs="Arial"/>
          <w:sz w:val="24"/>
          <w:szCs w:val="24"/>
        </w:rPr>
        <w:t xml:space="preserve">ę </w:t>
      </w:r>
      <w:r w:rsidRPr="00C6306E">
        <w:rPr>
          <w:rFonts w:ascii="Cambria" w:hAnsi="Cambria" w:cs="Arial"/>
          <w:sz w:val="24"/>
          <w:szCs w:val="24"/>
        </w:rPr>
        <w:t>zrealizowa</w:t>
      </w:r>
      <w:r w:rsidRPr="00C6306E">
        <w:rPr>
          <w:rFonts w:ascii="Cambria" w:eastAsia="TimesNewRoman" w:hAnsi="Cambria" w:cs="Arial"/>
          <w:sz w:val="24"/>
          <w:szCs w:val="24"/>
        </w:rPr>
        <w:t xml:space="preserve">ć </w:t>
      </w:r>
      <w:r w:rsidRPr="00C6306E">
        <w:rPr>
          <w:rFonts w:ascii="Cambria" w:hAnsi="Cambria" w:cs="Arial"/>
          <w:sz w:val="24"/>
          <w:szCs w:val="24"/>
        </w:rPr>
        <w:t xml:space="preserve">przedmiot zamówienia. </w:t>
      </w:r>
    </w:p>
    <w:p w14:paraId="6BB971D0" w14:textId="7F691A60" w:rsidR="00AA17CC" w:rsidRDefault="00AA17CC">
      <w:pPr>
        <w:pStyle w:val="Kolorowalistaakcent11"/>
        <w:widowControl w:val="0"/>
        <w:numPr>
          <w:ilvl w:val="1"/>
          <w:numId w:val="16"/>
        </w:numPr>
        <w:autoSpaceDE w:val="0"/>
        <w:autoSpaceDN w:val="0"/>
        <w:adjustRightInd w:val="0"/>
        <w:spacing w:before="0" w:after="0" w:line="276" w:lineRule="auto"/>
        <w:rPr>
          <w:rFonts w:ascii="Cambria" w:hAnsi="Cambria" w:cs="Arial"/>
          <w:b/>
          <w:bCs/>
        </w:rPr>
      </w:pPr>
      <w:r w:rsidRPr="00C6306E">
        <w:rPr>
          <w:rFonts w:ascii="Cambria" w:hAnsi="Cambria" w:cs="Arial"/>
          <w:sz w:val="24"/>
          <w:szCs w:val="24"/>
        </w:rPr>
        <w:t xml:space="preserve">Wynagrodzenie będzie płatne zgodnie z Projektem umowy </w:t>
      </w:r>
      <w:r w:rsidRPr="00C6306E">
        <w:rPr>
          <w:rFonts w:ascii="Cambria" w:hAnsi="Cambria" w:cs="Arial"/>
          <w:b/>
          <w:sz w:val="24"/>
          <w:szCs w:val="24"/>
        </w:rPr>
        <w:t xml:space="preserve">Załącznik Nr </w:t>
      </w:r>
      <w:r w:rsidR="005B1125">
        <w:rPr>
          <w:rFonts w:ascii="Cambria" w:hAnsi="Cambria" w:cs="Arial"/>
          <w:b/>
          <w:sz w:val="24"/>
          <w:szCs w:val="24"/>
        </w:rPr>
        <w:t>2</w:t>
      </w:r>
      <w:r>
        <w:rPr>
          <w:rFonts w:ascii="Cambria" w:hAnsi="Cambria" w:cs="Arial"/>
          <w:b/>
          <w:sz w:val="24"/>
          <w:szCs w:val="24"/>
        </w:rPr>
        <w:t xml:space="preserve"> </w:t>
      </w:r>
      <w:r w:rsidRPr="00C6306E">
        <w:rPr>
          <w:rFonts w:ascii="Cambria" w:hAnsi="Cambria" w:cs="Arial"/>
          <w:b/>
          <w:sz w:val="24"/>
          <w:szCs w:val="24"/>
        </w:rPr>
        <w:t xml:space="preserve">do </w:t>
      </w:r>
      <w:r>
        <w:rPr>
          <w:rFonts w:ascii="Cambria" w:hAnsi="Cambria" w:cs="Arial"/>
          <w:b/>
          <w:sz w:val="24"/>
          <w:szCs w:val="24"/>
        </w:rPr>
        <w:t>SWZ</w:t>
      </w:r>
      <w:r w:rsidRPr="00C6306E">
        <w:rPr>
          <w:rFonts w:ascii="Cambria" w:hAnsi="Cambria" w:cs="Arial"/>
          <w:b/>
          <w:sz w:val="24"/>
          <w:szCs w:val="24"/>
        </w:rPr>
        <w:t>.</w:t>
      </w:r>
      <w:r w:rsidRPr="00C6306E">
        <w:rPr>
          <w:rFonts w:ascii="Cambria" w:hAnsi="Cambria" w:cs="Arial"/>
          <w:b/>
          <w:bCs/>
        </w:rPr>
        <w:t xml:space="preserve"> </w:t>
      </w:r>
    </w:p>
    <w:p w14:paraId="44501759" w14:textId="514E9519" w:rsidR="00AA17CC" w:rsidRDefault="00AA17CC">
      <w:pPr>
        <w:widowControl w:val="0"/>
        <w:numPr>
          <w:ilvl w:val="1"/>
          <w:numId w:val="16"/>
        </w:numPr>
        <w:shd w:val="clear" w:color="auto" w:fill="FFFFFF"/>
        <w:autoSpaceDE w:val="0"/>
        <w:autoSpaceDN w:val="0"/>
        <w:adjustRightInd w:val="0"/>
        <w:spacing w:line="276" w:lineRule="auto"/>
        <w:jc w:val="both"/>
        <w:outlineLvl w:val="3"/>
        <w:rPr>
          <w:rFonts w:ascii="Cambria" w:eastAsia="TimesNewRoman" w:hAnsi="Cambria" w:cs="Arial"/>
          <w:bCs/>
        </w:rPr>
      </w:pPr>
      <w:r w:rsidRPr="00711B5D">
        <w:rPr>
          <w:rFonts w:ascii="Cambria" w:eastAsia="TimesNewRoman" w:hAnsi="Cambria" w:cs="Arial"/>
          <w:bCs/>
        </w:rPr>
        <w:t>Dla porównania i oceny ofert Zamawiający przyjmie całkowitą cenę brutto</w:t>
      </w:r>
      <w:r w:rsidR="008B1FFF">
        <w:rPr>
          <w:rFonts w:ascii="Cambria" w:eastAsia="TimesNewRoman" w:hAnsi="Cambria" w:cs="Arial"/>
          <w:bCs/>
        </w:rPr>
        <w:t xml:space="preserve"> dla danej części zamówienia</w:t>
      </w:r>
      <w:r w:rsidRPr="00711B5D">
        <w:rPr>
          <w:rFonts w:ascii="Cambria" w:eastAsia="TimesNewRoman" w:hAnsi="Cambria" w:cs="Arial"/>
          <w:bCs/>
        </w:rPr>
        <w:t xml:space="preserve"> jaką poniesie na realizację przedmiotu zamówienia.</w:t>
      </w:r>
    </w:p>
    <w:p w14:paraId="26A970E6" w14:textId="6011C4C9" w:rsidR="008B1FFF" w:rsidRPr="00711B5D" w:rsidRDefault="008B1FFF" w:rsidP="004B28CF">
      <w:pPr>
        <w:widowControl w:val="0"/>
        <w:shd w:val="clear" w:color="auto" w:fill="FFFFFF"/>
        <w:autoSpaceDE w:val="0"/>
        <w:autoSpaceDN w:val="0"/>
        <w:adjustRightInd w:val="0"/>
        <w:spacing w:line="276" w:lineRule="auto"/>
        <w:ind w:left="720"/>
        <w:jc w:val="both"/>
        <w:outlineLvl w:val="3"/>
        <w:rPr>
          <w:rFonts w:ascii="Cambria" w:eastAsia="TimesNewRoman" w:hAnsi="Cambria" w:cs="Arial"/>
          <w:bCs/>
        </w:rPr>
      </w:pPr>
    </w:p>
    <w:tbl>
      <w:tblPr>
        <w:tblW w:w="0" w:type="auto"/>
        <w:jc w:val="center"/>
        <w:tblBorders>
          <w:bottom w:val="single" w:sz="4" w:space="0" w:color="auto"/>
        </w:tblBorders>
        <w:tblLook w:val="00A0" w:firstRow="1" w:lastRow="0" w:firstColumn="1" w:lastColumn="0" w:noHBand="0" w:noVBand="0"/>
      </w:tblPr>
      <w:tblGrid>
        <w:gridCol w:w="9072"/>
      </w:tblGrid>
      <w:tr w:rsidR="00410DCF" w:rsidRPr="00C6306E" w14:paraId="11F3780F" w14:textId="77777777" w:rsidTr="00664333">
        <w:trPr>
          <w:jc w:val="center"/>
        </w:trPr>
        <w:tc>
          <w:tcPr>
            <w:tcW w:w="9072" w:type="dxa"/>
            <w:tcBorders>
              <w:bottom w:val="single" w:sz="4" w:space="0" w:color="auto"/>
            </w:tcBorders>
            <w:shd w:val="clear" w:color="auto" w:fill="D9D9D9" w:themeFill="background1" w:themeFillShade="D9"/>
          </w:tcPr>
          <w:p w14:paraId="754F11F7" w14:textId="77777777" w:rsidR="00410DCF" w:rsidRPr="00C6306E" w:rsidRDefault="00410DCF" w:rsidP="00664333">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Pr>
                <w:rFonts w:asciiTheme="majorHAnsi" w:hAnsiTheme="majorHAnsi"/>
                <w:sz w:val="26"/>
                <w:szCs w:val="26"/>
              </w:rPr>
              <w:t>7</w:t>
            </w:r>
          </w:p>
          <w:p w14:paraId="75712DB5" w14:textId="77777777" w:rsidR="00410DCF" w:rsidRPr="00C6306E" w:rsidRDefault="00410DCF" w:rsidP="00664333">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3A5299F2" w14:textId="77777777" w:rsidR="003C01D3" w:rsidRPr="009C577E" w:rsidRDefault="003C01D3" w:rsidP="003C01D3">
      <w:pPr>
        <w:spacing w:line="276" w:lineRule="auto"/>
        <w:ind w:left="708"/>
        <w:jc w:val="both"/>
        <w:rPr>
          <w:rFonts w:ascii="Cambria" w:hAnsi="Cambria"/>
          <w:color w:val="000000" w:themeColor="text1"/>
        </w:rPr>
      </w:pPr>
    </w:p>
    <w:p w14:paraId="0DE8A92A" w14:textId="77777777" w:rsidR="003C01D3" w:rsidRPr="009C577E" w:rsidRDefault="003C01D3">
      <w:pPr>
        <w:pStyle w:val="Listanumerowana2"/>
        <w:numPr>
          <w:ilvl w:val="1"/>
          <w:numId w:val="15"/>
        </w:numPr>
        <w:tabs>
          <w:tab w:val="left" w:pos="709"/>
          <w:tab w:val="left" w:pos="1276"/>
          <w:tab w:val="left" w:pos="1418"/>
        </w:tabs>
        <w:suppressAutoHyphens/>
        <w:autoSpaceDE/>
        <w:autoSpaceDN/>
        <w:adjustRightInd/>
        <w:spacing w:line="276" w:lineRule="auto"/>
        <w:ind w:left="709" w:hanging="709"/>
        <w:rPr>
          <w:rFonts w:ascii="Cambria" w:hAnsi="Cambria"/>
          <w:color w:val="000000" w:themeColor="text1"/>
          <w:sz w:val="24"/>
        </w:rPr>
      </w:pPr>
      <w:r w:rsidRPr="009C577E">
        <w:rPr>
          <w:rFonts w:ascii="Cambria" w:hAnsi="Cambria"/>
          <w:color w:val="000000" w:themeColor="text1"/>
          <w:sz w:val="24"/>
        </w:rPr>
        <w:t>Zamawiający dokona oceny ofert, które nie zostały odrzucone, na podstawie następujących kryteriów oceny ofert:</w:t>
      </w:r>
    </w:p>
    <w:tbl>
      <w:tblPr>
        <w:tblW w:w="8363" w:type="dxa"/>
        <w:tblInd w:w="817" w:type="dxa"/>
        <w:tblLayout w:type="fixed"/>
        <w:tblLook w:val="00A0" w:firstRow="1" w:lastRow="0" w:firstColumn="1" w:lastColumn="0" w:noHBand="0" w:noVBand="0"/>
      </w:tblPr>
      <w:tblGrid>
        <w:gridCol w:w="701"/>
        <w:gridCol w:w="4937"/>
        <w:gridCol w:w="2725"/>
      </w:tblGrid>
      <w:tr w:rsidR="003C01D3" w:rsidRPr="009C577E" w14:paraId="1B6E3609" w14:textId="77777777" w:rsidTr="00711B5D">
        <w:tc>
          <w:tcPr>
            <w:tcW w:w="701" w:type="dxa"/>
            <w:tcBorders>
              <w:top w:val="single" w:sz="4" w:space="0" w:color="000000"/>
              <w:left w:val="single" w:sz="4" w:space="0" w:color="000000"/>
              <w:bottom w:val="single" w:sz="4" w:space="0" w:color="000000"/>
              <w:right w:val="single" w:sz="4" w:space="0" w:color="000000"/>
            </w:tcBorders>
            <w:shd w:val="pct10" w:color="auto" w:fill="auto"/>
            <w:vAlign w:val="center"/>
          </w:tcPr>
          <w:p w14:paraId="31AE7857" w14:textId="77777777" w:rsidR="003C01D3" w:rsidRPr="009C577E" w:rsidRDefault="003C01D3" w:rsidP="00664333">
            <w:pPr>
              <w:pStyle w:val="Akapitzlist"/>
              <w:widowControl w:val="0"/>
              <w:tabs>
                <w:tab w:val="left" w:pos="709"/>
                <w:tab w:val="left" w:pos="1276"/>
                <w:tab w:val="left" w:pos="1418"/>
              </w:tabs>
              <w:spacing w:line="276" w:lineRule="auto"/>
              <w:ind w:left="0"/>
              <w:jc w:val="center"/>
              <w:rPr>
                <w:rFonts w:ascii="Cambria" w:hAnsi="Cambria"/>
                <w:b/>
                <w:color w:val="000000" w:themeColor="text1"/>
                <w:sz w:val="24"/>
                <w:szCs w:val="24"/>
              </w:rPr>
            </w:pPr>
            <w:r w:rsidRPr="009C577E">
              <w:rPr>
                <w:rFonts w:ascii="Cambria" w:hAnsi="Cambria"/>
                <w:b/>
                <w:color w:val="000000" w:themeColor="text1"/>
                <w:sz w:val="24"/>
                <w:szCs w:val="24"/>
              </w:rPr>
              <w:t>Lp.</w:t>
            </w:r>
          </w:p>
        </w:tc>
        <w:tc>
          <w:tcPr>
            <w:tcW w:w="4937"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D4B7168" w14:textId="77777777" w:rsidR="003C01D3" w:rsidRPr="009C577E" w:rsidRDefault="003C01D3" w:rsidP="00664333">
            <w:pPr>
              <w:pStyle w:val="Akapitzlist"/>
              <w:widowControl w:val="0"/>
              <w:tabs>
                <w:tab w:val="left" w:pos="709"/>
                <w:tab w:val="left" w:pos="1276"/>
                <w:tab w:val="left" w:pos="1418"/>
              </w:tabs>
              <w:spacing w:line="276" w:lineRule="auto"/>
              <w:ind w:left="0"/>
              <w:rPr>
                <w:rFonts w:ascii="Cambria" w:hAnsi="Cambria"/>
                <w:b/>
                <w:color w:val="000000" w:themeColor="text1"/>
                <w:sz w:val="24"/>
                <w:szCs w:val="24"/>
              </w:rPr>
            </w:pPr>
            <w:r w:rsidRPr="009C577E">
              <w:rPr>
                <w:rFonts w:ascii="Cambria" w:hAnsi="Cambria"/>
                <w:b/>
                <w:color w:val="000000" w:themeColor="text1"/>
                <w:sz w:val="24"/>
                <w:szCs w:val="24"/>
              </w:rPr>
              <w:t>Nazwa kryterium</w:t>
            </w:r>
          </w:p>
        </w:tc>
        <w:tc>
          <w:tcPr>
            <w:tcW w:w="272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24A676B" w14:textId="77777777" w:rsidR="003C01D3" w:rsidRPr="009C577E" w:rsidRDefault="003C01D3" w:rsidP="00664333">
            <w:pPr>
              <w:pStyle w:val="Akapitzlist"/>
              <w:widowControl w:val="0"/>
              <w:tabs>
                <w:tab w:val="left" w:pos="709"/>
                <w:tab w:val="left" w:pos="1276"/>
                <w:tab w:val="left" w:pos="1418"/>
              </w:tabs>
              <w:spacing w:line="276" w:lineRule="auto"/>
              <w:ind w:left="0"/>
              <w:jc w:val="center"/>
              <w:rPr>
                <w:rFonts w:ascii="Cambria" w:hAnsi="Cambria"/>
                <w:b/>
                <w:color w:val="000000" w:themeColor="text1"/>
                <w:sz w:val="24"/>
                <w:szCs w:val="24"/>
              </w:rPr>
            </w:pPr>
            <w:r w:rsidRPr="009C577E">
              <w:rPr>
                <w:rFonts w:ascii="Cambria" w:hAnsi="Cambria"/>
                <w:b/>
                <w:color w:val="000000" w:themeColor="text1"/>
                <w:sz w:val="24"/>
                <w:szCs w:val="24"/>
              </w:rPr>
              <w:t>Znaczenie kryterium (w %)</w:t>
            </w:r>
          </w:p>
        </w:tc>
      </w:tr>
      <w:tr w:rsidR="003C01D3" w:rsidRPr="009C577E" w14:paraId="59DF018D" w14:textId="77777777" w:rsidTr="00711B5D">
        <w:trPr>
          <w:trHeight w:val="348"/>
        </w:trPr>
        <w:tc>
          <w:tcPr>
            <w:tcW w:w="701" w:type="dxa"/>
            <w:tcBorders>
              <w:top w:val="single" w:sz="4" w:space="0" w:color="000000"/>
              <w:left w:val="single" w:sz="4" w:space="0" w:color="000000"/>
              <w:bottom w:val="single" w:sz="4" w:space="0" w:color="000000"/>
              <w:right w:val="single" w:sz="4" w:space="0" w:color="000000"/>
            </w:tcBorders>
            <w:vAlign w:val="center"/>
          </w:tcPr>
          <w:p w14:paraId="6E1BB9A7" w14:textId="77777777" w:rsidR="003C01D3" w:rsidRPr="009C577E" w:rsidRDefault="003C01D3" w:rsidP="00664333">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sidRPr="009C577E">
              <w:rPr>
                <w:rFonts w:ascii="Cambria" w:hAnsi="Cambria"/>
                <w:color w:val="000000" w:themeColor="text1"/>
                <w:sz w:val="24"/>
                <w:szCs w:val="24"/>
              </w:rPr>
              <w:t>1</w:t>
            </w:r>
          </w:p>
        </w:tc>
        <w:tc>
          <w:tcPr>
            <w:tcW w:w="4937" w:type="dxa"/>
            <w:tcBorders>
              <w:top w:val="single" w:sz="4" w:space="0" w:color="000000"/>
              <w:left w:val="single" w:sz="4" w:space="0" w:color="000000"/>
              <w:bottom w:val="single" w:sz="4" w:space="0" w:color="000000"/>
              <w:right w:val="single" w:sz="4" w:space="0" w:color="000000"/>
            </w:tcBorders>
            <w:vAlign w:val="center"/>
          </w:tcPr>
          <w:p w14:paraId="38AE3953" w14:textId="32759B8E" w:rsidR="003C01D3" w:rsidRPr="009C577E" w:rsidRDefault="003C01D3" w:rsidP="00664333">
            <w:pPr>
              <w:pStyle w:val="Akapitzlist"/>
              <w:widowControl w:val="0"/>
              <w:tabs>
                <w:tab w:val="left" w:pos="709"/>
                <w:tab w:val="left" w:pos="1276"/>
                <w:tab w:val="left" w:pos="1418"/>
              </w:tabs>
              <w:spacing w:before="0" w:after="0" w:line="276" w:lineRule="auto"/>
              <w:ind w:left="0"/>
              <w:rPr>
                <w:rFonts w:ascii="Cambria" w:hAnsi="Cambria"/>
                <w:color w:val="000000" w:themeColor="text1"/>
                <w:sz w:val="24"/>
                <w:szCs w:val="24"/>
              </w:rPr>
            </w:pPr>
            <w:r w:rsidRPr="009C577E">
              <w:rPr>
                <w:rFonts w:ascii="Cambria" w:hAnsi="Cambria"/>
                <w:color w:val="000000" w:themeColor="text1"/>
                <w:sz w:val="24"/>
                <w:szCs w:val="24"/>
              </w:rPr>
              <w:t xml:space="preserve">Cena </w:t>
            </w:r>
          </w:p>
        </w:tc>
        <w:tc>
          <w:tcPr>
            <w:tcW w:w="2725" w:type="dxa"/>
            <w:tcBorders>
              <w:top w:val="single" w:sz="4" w:space="0" w:color="000000"/>
              <w:left w:val="single" w:sz="4" w:space="0" w:color="000000"/>
              <w:bottom w:val="single" w:sz="4" w:space="0" w:color="000000"/>
              <w:right w:val="single" w:sz="4" w:space="0" w:color="000000"/>
            </w:tcBorders>
            <w:vAlign w:val="center"/>
          </w:tcPr>
          <w:p w14:paraId="0ED9F029" w14:textId="76549F1B" w:rsidR="003C01D3" w:rsidRPr="009C577E" w:rsidRDefault="00EC47B1" w:rsidP="00664333">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100</w:t>
            </w:r>
          </w:p>
        </w:tc>
      </w:tr>
    </w:tbl>
    <w:p w14:paraId="6E379056" w14:textId="77777777" w:rsidR="003C01D3" w:rsidRPr="00FE3CEA" w:rsidRDefault="003C01D3" w:rsidP="003C01D3">
      <w:pPr>
        <w:tabs>
          <w:tab w:val="left" w:pos="709"/>
          <w:tab w:val="left" w:pos="1276"/>
          <w:tab w:val="left" w:pos="1418"/>
        </w:tabs>
        <w:suppressAutoHyphens/>
        <w:spacing w:line="276" w:lineRule="auto"/>
        <w:rPr>
          <w:rFonts w:ascii="Cambria" w:hAnsi="Cambria"/>
          <w:b/>
          <w:i/>
          <w:iCs/>
          <w:sz w:val="10"/>
          <w:szCs w:val="10"/>
        </w:rPr>
      </w:pPr>
      <w:r>
        <w:rPr>
          <w:rFonts w:ascii="Cambria" w:hAnsi="Cambria"/>
          <w:b/>
          <w:i/>
          <w:iCs/>
        </w:rPr>
        <w:tab/>
      </w:r>
    </w:p>
    <w:p w14:paraId="34FB6582" w14:textId="77777777" w:rsidR="008B1FFF" w:rsidRPr="007A53BF" w:rsidRDefault="008B1FFF">
      <w:pPr>
        <w:numPr>
          <w:ilvl w:val="0"/>
          <w:numId w:val="34"/>
        </w:numPr>
        <w:tabs>
          <w:tab w:val="left" w:pos="993"/>
          <w:tab w:val="left" w:pos="1418"/>
        </w:tabs>
        <w:suppressAutoHyphens/>
        <w:spacing w:line="276" w:lineRule="auto"/>
        <w:ind w:left="993" w:hanging="284"/>
        <w:rPr>
          <w:rFonts w:ascii="Cambria" w:hAnsi="Cambria"/>
          <w:i/>
          <w:iCs/>
        </w:rPr>
      </w:pPr>
      <w:r w:rsidRPr="007A53BF">
        <w:rPr>
          <w:rFonts w:ascii="Cambria" w:hAnsi="Cambria"/>
          <w:b/>
          <w:i/>
          <w:iCs/>
        </w:rPr>
        <w:t>Ocena ofert zostanie dokonana</w:t>
      </w:r>
      <w:r w:rsidRPr="007A53BF">
        <w:rPr>
          <w:rFonts w:ascii="Cambria" w:hAnsi="Cambria"/>
          <w:i/>
          <w:iCs/>
        </w:rPr>
        <w:t xml:space="preserve"> </w:t>
      </w:r>
      <w:r w:rsidRPr="007A53BF">
        <w:rPr>
          <w:rFonts w:ascii="Cambria" w:hAnsi="Cambria"/>
          <w:b/>
          <w:i/>
          <w:iCs/>
          <w:u w:val="single"/>
        </w:rPr>
        <w:t>dla każdej części oddzielnie</w:t>
      </w:r>
      <w:r w:rsidRPr="007A53BF">
        <w:rPr>
          <w:rFonts w:ascii="Cambria" w:hAnsi="Cambria"/>
          <w:i/>
          <w:iCs/>
        </w:rPr>
        <w:t>.</w:t>
      </w:r>
    </w:p>
    <w:p w14:paraId="2B71EDF1" w14:textId="77777777" w:rsidR="008B1FFF" w:rsidRPr="007A53BF" w:rsidRDefault="008B1FFF">
      <w:pPr>
        <w:pStyle w:val="Akapitzlist"/>
        <w:numPr>
          <w:ilvl w:val="0"/>
          <w:numId w:val="34"/>
        </w:numPr>
        <w:tabs>
          <w:tab w:val="left" w:pos="993"/>
          <w:tab w:val="left" w:pos="1418"/>
        </w:tabs>
        <w:suppressAutoHyphens/>
        <w:spacing w:before="0" w:after="0" w:line="276" w:lineRule="auto"/>
        <w:ind w:left="993" w:hanging="284"/>
        <w:rPr>
          <w:rFonts w:ascii="Cambria" w:hAnsi="Cambria"/>
          <w:i/>
          <w:iCs/>
          <w:sz w:val="24"/>
          <w:szCs w:val="24"/>
        </w:rPr>
      </w:pPr>
      <w:r w:rsidRPr="007A53BF">
        <w:rPr>
          <w:rFonts w:ascii="Cambria" w:hAnsi="Cambria"/>
          <w:i/>
          <w:iCs/>
          <w:sz w:val="24"/>
          <w:szCs w:val="24"/>
        </w:rPr>
        <w:t>Zamawiający dokona oceny ofert przyznając punkty w ramach poszczególnych kryteriów oceny ofert, przyjmując zasadę, że 1% = 1 punkt.</w:t>
      </w:r>
    </w:p>
    <w:p w14:paraId="6A0437CE" w14:textId="77777777" w:rsidR="003C01D3" w:rsidRPr="009C577E" w:rsidRDefault="003C01D3" w:rsidP="003C01D3">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14:paraId="3EDDD099" w14:textId="77777777" w:rsidR="003C01D3" w:rsidRPr="009C577E" w:rsidRDefault="003C01D3">
      <w:pPr>
        <w:pStyle w:val="Akapitzlist"/>
        <w:numPr>
          <w:ilvl w:val="1"/>
          <w:numId w:val="15"/>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9C577E">
        <w:rPr>
          <w:rFonts w:ascii="Cambria" w:hAnsi="Cambria"/>
          <w:color w:val="000000" w:themeColor="text1"/>
          <w:sz w:val="24"/>
          <w:szCs w:val="24"/>
        </w:rPr>
        <w:t xml:space="preserve">Punkty za kryterium </w:t>
      </w:r>
      <w:r w:rsidRPr="009C577E">
        <w:rPr>
          <w:rFonts w:ascii="Cambria" w:hAnsi="Cambria"/>
          <w:b/>
          <w:color w:val="000000" w:themeColor="text1"/>
          <w:sz w:val="24"/>
          <w:szCs w:val="24"/>
        </w:rPr>
        <w:t>„Cena”</w:t>
      </w:r>
      <w:r w:rsidRPr="009C577E">
        <w:rPr>
          <w:rFonts w:ascii="Cambria" w:hAnsi="Cambria"/>
          <w:color w:val="000000" w:themeColor="text1"/>
          <w:sz w:val="24"/>
          <w:szCs w:val="24"/>
        </w:rPr>
        <w:t xml:space="preserve"> zostaną obliczone według wzoru:</w:t>
      </w:r>
    </w:p>
    <w:p w14:paraId="5E985399" w14:textId="77777777" w:rsidR="003C01D3" w:rsidRPr="009C577E" w:rsidRDefault="003C01D3" w:rsidP="003C01D3">
      <w:pPr>
        <w:pStyle w:val="Akapitzlist"/>
        <w:tabs>
          <w:tab w:val="left" w:pos="709"/>
          <w:tab w:val="left" w:pos="1276"/>
          <w:tab w:val="left" w:pos="1418"/>
        </w:tabs>
        <w:spacing w:line="276" w:lineRule="auto"/>
        <w:ind w:left="709"/>
        <w:rPr>
          <w:rFonts w:ascii="Cambria" w:hAnsi="Cambria"/>
          <w:color w:val="000000" w:themeColor="text1"/>
          <w:sz w:val="24"/>
          <w:szCs w:val="24"/>
        </w:rPr>
      </w:pPr>
      <w:r w:rsidRPr="009C577E">
        <w:rPr>
          <w:rFonts w:ascii="Cambria" w:hAnsi="Cambria"/>
          <w:color w:val="000000" w:themeColor="text1"/>
          <w:sz w:val="24"/>
          <w:szCs w:val="24"/>
        </w:rPr>
        <w:tab/>
      </w:r>
      <w:r w:rsidRPr="009C577E">
        <w:rPr>
          <w:rFonts w:ascii="Cambria" w:hAnsi="Cambria"/>
          <w:color w:val="000000" w:themeColor="text1"/>
          <w:sz w:val="24"/>
          <w:szCs w:val="24"/>
        </w:rPr>
        <w:tab/>
        <w:t>C</w:t>
      </w:r>
      <w:r w:rsidRPr="009C577E">
        <w:rPr>
          <w:rFonts w:ascii="Cambria" w:hAnsi="Cambria"/>
          <w:color w:val="000000" w:themeColor="text1"/>
          <w:sz w:val="24"/>
          <w:szCs w:val="24"/>
          <w:vertAlign w:val="subscript"/>
        </w:rPr>
        <w:t>n</w:t>
      </w:r>
    </w:p>
    <w:p w14:paraId="14CC0281" w14:textId="0CDF8EF3" w:rsidR="003C01D3" w:rsidRPr="009C577E" w:rsidRDefault="003C01D3" w:rsidP="003C01D3">
      <w:pPr>
        <w:pStyle w:val="Akapitzlist"/>
        <w:tabs>
          <w:tab w:val="left" w:pos="709"/>
          <w:tab w:val="left" w:pos="1276"/>
          <w:tab w:val="left" w:pos="1418"/>
        </w:tabs>
        <w:spacing w:line="276" w:lineRule="auto"/>
        <w:ind w:left="709"/>
        <w:rPr>
          <w:rFonts w:ascii="Cambria" w:hAnsi="Cambria"/>
          <w:color w:val="000000" w:themeColor="text1"/>
          <w:sz w:val="24"/>
          <w:szCs w:val="24"/>
        </w:rPr>
      </w:pPr>
      <w:proofErr w:type="spellStart"/>
      <w:r w:rsidRPr="009C577E">
        <w:rPr>
          <w:rFonts w:ascii="Cambria" w:hAnsi="Cambria"/>
          <w:color w:val="000000" w:themeColor="text1"/>
          <w:sz w:val="24"/>
          <w:szCs w:val="24"/>
        </w:rPr>
        <w:t>P</w:t>
      </w:r>
      <w:r w:rsidRPr="009C577E">
        <w:rPr>
          <w:rFonts w:ascii="Cambria" w:hAnsi="Cambria"/>
          <w:color w:val="000000" w:themeColor="text1"/>
          <w:sz w:val="24"/>
          <w:szCs w:val="24"/>
          <w:vertAlign w:val="subscript"/>
        </w:rPr>
        <w:t>c</w:t>
      </w:r>
      <w:proofErr w:type="spellEnd"/>
      <w:r w:rsidRPr="009C577E">
        <w:rPr>
          <w:rFonts w:ascii="Cambria" w:hAnsi="Cambria"/>
          <w:color w:val="000000" w:themeColor="text1"/>
          <w:sz w:val="24"/>
          <w:szCs w:val="24"/>
          <w:vertAlign w:val="subscript"/>
        </w:rPr>
        <w:t xml:space="preserve"> </w:t>
      </w:r>
      <w:r w:rsidRPr="009C577E">
        <w:rPr>
          <w:rFonts w:ascii="Cambria" w:hAnsi="Cambria"/>
          <w:color w:val="000000" w:themeColor="text1"/>
          <w:sz w:val="24"/>
          <w:szCs w:val="24"/>
        </w:rPr>
        <w:t xml:space="preserve">= </w:t>
      </w:r>
      <w:r w:rsidRPr="009C577E">
        <w:rPr>
          <w:rFonts w:ascii="Cambria" w:hAnsi="Cambria"/>
          <w:color w:val="000000" w:themeColor="text1"/>
          <w:sz w:val="24"/>
          <w:szCs w:val="24"/>
        </w:rPr>
        <w:tab/>
        <w:t xml:space="preserve">------- x </w:t>
      </w:r>
      <w:r w:rsidR="00963309">
        <w:rPr>
          <w:rFonts w:ascii="Cambria" w:hAnsi="Cambria"/>
          <w:color w:val="000000" w:themeColor="text1"/>
          <w:sz w:val="24"/>
          <w:szCs w:val="24"/>
        </w:rPr>
        <w:t>10</w:t>
      </w:r>
      <w:r w:rsidRPr="009C577E">
        <w:rPr>
          <w:rFonts w:ascii="Cambria" w:hAnsi="Cambria"/>
          <w:color w:val="000000" w:themeColor="text1"/>
          <w:sz w:val="24"/>
          <w:szCs w:val="24"/>
        </w:rPr>
        <w:t xml:space="preserve">0 pkt </w:t>
      </w:r>
    </w:p>
    <w:p w14:paraId="7188D43F" w14:textId="77777777" w:rsidR="003C01D3" w:rsidRPr="009C577E" w:rsidRDefault="003C01D3" w:rsidP="003C01D3">
      <w:pPr>
        <w:pStyle w:val="Akapitzlist"/>
        <w:tabs>
          <w:tab w:val="left" w:pos="709"/>
          <w:tab w:val="left" w:pos="1276"/>
          <w:tab w:val="left" w:pos="1418"/>
        </w:tabs>
        <w:spacing w:line="276" w:lineRule="auto"/>
        <w:ind w:left="709"/>
        <w:rPr>
          <w:rFonts w:ascii="Cambria" w:hAnsi="Cambria"/>
          <w:color w:val="000000" w:themeColor="text1"/>
          <w:sz w:val="24"/>
          <w:szCs w:val="24"/>
        </w:rPr>
      </w:pPr>
      <w:r w:rsidRPr="009C577E">
        <w:rPr>
          <w:rFonts w:ascii="Cambria" w:hAnsi="Cambria"/>
          <w:color w:val="000000" w:themeColor="text1"/>
          <w:sz w:val="24"/>
          <w:szCs w:val="24"/>
        </w:rPr>
        <w:tab/>
        <w:t xml:space="preserve">   C</w:t>
      </w:r>
      <w:r w:rsidRPr="009C577E">
        <w:rPr>
          <w:rFonts w:ascii="Cambria" w:hAnsi="Cambria"/>
          <w:color w:val="000000" w:themeColor="text1"/>
          <w:sz w:val="24"/>
          <w:szCs w:val="24"/>
          <w:vertAlign w:val="subscript"/>
        </w:rPr>
        <w:t>b</w:t>
      </w:r>
    </w:p>
    <w:p w14:paraId="2943565F" w14:textId="77777777" w:rsidR="003C01D3" w:rsidRPr="009C577E" w:rsidRDefault="003C01D3" w:rsidP="003C01D3">
      <w:pPr>
        <w:tabs>
          <w:tab w:val="left" w:pos="709"/>
          <w:tab w:val="left" w:pos="1276"/>
          <w:tab w:val="left" w:pos="1418"/>
        </w:tabs>
        <w:spacing w:line="276" w:lineRule="auto"/>
        <w:rPr>
          <w:rFonts w:ascii="Cambria" w:hAnsi="Cambria"/>
          <w:color w:val="000000" w:themeColor="text1"/>
        </w:rPr>
      </w:pPr>
      <w:r w:rsidRPr="009C577E">
        <w:rPr>
          <w:rFonts w:ascii="Cambria" w:hAnsi="Cambria"/>
          <w:color w:val="000000" w:themeColor="text1"/>
        </w:rPr>
        <w:tab/>
        <w:t>gdzie,</w:t>
      </w:r>
    </w:p>
    <w:p w14:paraId="17553A21" w14:textId="77777777" w:rsidR="003C01D3" w:rsidRPr="009C577E" w:rsidRDefault="003C01D3" w:rsidP="003C01D3">
      <w:pPr>
        <w:pStyle w:val="Bezodstpw"/>
        <w:spacing w:line="276" w:lineRule="auto"/>
        <w:ind w:left="708"/>
        <w:rPr>
          <w:rFonts w:ascii="Cambria" w:hAnsi="Cambria"/>
          <w:color w:val="000000" w:themeColor="text1"/>
          <w:sz w:val="24"/>
          <w:szCs w:val="24"/>
        </w:rPr>
      </w:pPr>
      <w:proofErr w:type="spellStart"/>
      <w:r w:rsidRPr="009C577E">
        <w:rPr>
          <w:rFonts w:ascii="Cambria" w:hAnsi="Cambria"/>
          <w:color w:val="000000" w:themeColor="text1"/>
          <w:sz w:val="24"/>
          <w:szCs w:val="24"/>
        </w:rPr>
        <w:t>P</w:t>
      </w:r>
      <w:r w:rsidRPr="009C577E">
        <w:rPr>
          <w:rFonts w:ascii="Cambria" w:hAnsi="Cambria"/>
          <w:color w:val="000000" w:themeColor="text1"/>
          <w:sz w:val="24"/>
          <w:szCs w:val="24"/>
          <w:vertAlign w:val="subscript"/>
        </w:rPr>
        <w:t>c</w:t>
      </w:r>
      <w:proofErr w:type="spellEnd"/>
      <w:r w:rsidRPr="009C577E">
        <w:rPr>
          <w:rFonts w:ascii="Cambria" w:hAnsi="Cambria"/>
          <w:color w:val="000000" w:themeColor="text1"/>
          <w:sz w:val="24"/>
          <w:szCs w:val="24"/>
        </w:rPr>
        <w:t xml:space="preserve"> - ilość punktów za kryterium cena,</w:t>
      </w:r>
    </w:p>
    <w:p w14:paraId="3BA3BFA2" w14:textId="77777777" w:rsidR="003C01D3" w:rsidRPr="009C577E" w:rsidRDefault="003C01D3" w:rsidP="003C01D3">
      <w:pPr>
        <w:pStyle w:val="Bezodstpw"/>
        <w:spacing w:line="276" w:lineRule="auto"/>
        <w:ind w:left="708"/>
        <w:rPr>
          <w:rFonts w:ascii="Cambria" w:hAnsi="Cambria"/>
          <w:color w:val="000000" w:themeColor="text1"/>
          <w:sz w:val="24"/>
          <w:szCs w:val="24"/>
        </w:rPr>
      </w:pPr>
      <w:r w:rsidRPr="009C577E">
        <w:rPr>
          <w:rFonts w:ascii="Cambria" w:hAnsi="Cambria"/>
          <w:color w:val="000000" w:themeColor="text1"/>
          <w:sz w:val="24"/>
          <w:szCs w:val="24"/>
        </w:rPr>
        <w:t>C</w:t>
      </w:r>
      <w:r w:rsidRPr="009C577E">
        <w:rPr>
          <w:rFonts w:ascii="Cambria" w:hAnsi="Cambria"/>
          <w:color w:val="000000" w:themeColor="text1"/>
          <w:sz w:val="24"/>
          <w:szCs w:val="24"/>
          <w:vertAlign w:val="subscript"/>
        </w:rPr>
        <w:t>n</w:t>
      </w:r>
      <w:r w:rsidRPr="009C577E">
        <w:rPr>
          <w:rFonts w:ascii="Cambria" w:hAnsi="Cambria"/>
          <w:color w:val="000000" w:themeColor="text1"/>
          <w:sz w:val="24"/>
          <w:szCs w:val="24"/>
        </w:rPr>
        <w:t xml:space="preserve"> - najniższa cena ofertowa spośród ofert nieodrzuconych,</w:t>
      </w:r>
    </w:p>
    <w:p w14:paraId="13FB73CF" w14:textId="77777777" w:rsidR="003C01D3" w:rsidRPr="009C577E" w:rsidRDefault="003C01D3" w:rsidP="003C01D3">
      <w:pPr>
        <w:pStyle w:val="Bezodstpw"/>
        <w:spacing w:line="276" w:lineRule="auto"/>
        <w:ind w:left="708"/>
        <w:rPr>
          <w:rFonts w:ascii="Cambria" w:hAnsi="Cambria"/>
          <w:color w:val="000000" w:themeColor="text1"/>
          <w:sz w:val="24"/>
          <w:szCs w:val="24"/>
        </w:rPr>
      </w:pPr>
      <w:r w:rsidRPr="009C577E">
        <w:rPr>
          <w:rFonts w:ascii="Cambria" w:hAnsi="Cambria"/>
          <w:color w:val="000000" w:themeColor="text1"/>
          <w:sz w:val="24"/>
          <w:szCs w:val="24"/>
        </w:rPr>
        <w:t>C</w:t>
      </w:r>
      <w:r w:rsidRPr="009C577E">
        <w:rPr>
          <w:rFonts w:ascii="Cambria" w:hAnsi="Cambria"/>
          <w:color w:val="000000" w:themeColor="text1"/>
          <w:sz w:val="24"/>
          <w:szCs w:val="24"/>
          <w:vertAlign w:val="subscript"/>
        </w:rPr>
        <w:t>b</w:t>
      </w:r>
      <w:r w:rsidRPr="009C577E">
        <w:rPr>
          <w:rFonts w:ascii="Cambria" w:hAnsi="Cambria"/>
          <w:color w:val="000000" w:themeColor="text1"/>
          <w:sz w:val="24"/>
          <w:szCs w:val="24"/>
        </w:rPr>
        <w:t xml:space="preserve"> – cena oferty badanej.</w:t>
      </w:r>
    </w:p>
    <w:p w14:paraId="30968A64" w14:textId="77777777" w:rsidR="003C01D3" w:rsidRPr="00D75EF0" w:rsidRDefault="003C01D3" w:rsidP="003C01D3">
      <w:pPr>
        <w:pStyle w:val="Akapitzlist"/>
        <w:spacing w:line="276" w:lineRule="auto"/>
        <w:ind w:left="708"/>
        <w:rPr>
          <w:rFonts w:ascii="Cambria" w:hAnsi="Cambria"/>
          <w:color w:val="000000" w:themeColor="text1"/>
          <w:sz w:val="10"/>
          <w:szCs w:val="10"/>
        </w:rPr>
      </w:pPr>
    </w:p>
    <w:p w14:paraId="54A9AB12" w14:textId="0C1D4F44" w:rsidR="003C01D3" w:rsidRPr="00963309" w:rsidRDefault="003C01D3" w:rsidP="00963309">
      <w:pPr>
        <w:pStyle w:val="Akapitzlist"/>
        <w:spacing w:line="276" w:lineRule="auto"/>
        <w:ind w:left="708"/>
      </w:pPr>
      <w:r w:rsidRPr="009C577E">
        <w:rPr>
          <w:rFonts w:ascii="Cambria" w:hAnsi="Cambria"/>
          <w:color w:val="000000" w:themeColor="text1"/>
          <w:sz w:val="24"/>
          <w:szCs w:val="24"/>
        </w:rPr>
        <w:t>W kryterium „</w:t>
      </w:r>
      <w:r w:rsidRPr="009C577E">
        <w:rPr>
          <w:rFonts w:ascii="Cambria" w:hAnsi="Cambria"/>
          <w:b/>
          <w:color w:val="000000" w:themeColor="text1"/>
          <w:sz w:val="24"/>
          <w:szCs w:val="24"/>
        </w:rPr>
        <w:t>Cena”</w:t>
      </w:r>
      <w:r w:rsidRPr="009C577E">
        <w:rPr>
          <w:rFonts w:ascii="Cambria" w:hAnsi="Cambria"/>
          <w:color w:val="000000" w:themeColor="text1"/>
          <w:sz w:val="24"/>
          <w:szCs w:val="24"/>
        </w:rPr>
        <w:t xml:space="preserve">, oferta z najniższą ceną otrzyma </w:t>
      </w:r>
      <w:r w:rsidR="00963309">
        <w:rPr>
          <w:rFonts w:ascii="Cambria" w:hAnsi="Cambria"/>
          <w:color w:val="000000" w:themeColor="text1"/>
          <w:sz w:val="24"/>
          <w:szCs w:val="24"/>
        </w:rPr>
        <w:t>10</w:t>
      </w:r>
      <w:r w:rsidRPr="009C577E">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14:paraId="7D67738A" w14:textId="77777777" w:rsidR="003C01D3" w:rsidRPr="009C577E" w:rsidRDefault="003C01D3" w:rsidP="00963309">
      <w:pPr>
        <w:pStyle w:val="Listanumerowana2"/>
        <w:numPr>
          <w:ilvl w:val="0"/>
          <w:numId w:val="0"/>
        </w:numPr>
        <w:ind w:left="425"/>
        <w:rPr>
          <w:rFonts w:ascii="Cambria" w:hAnsi="Cambria"/>
          <w:color w:val="000000" w:themeColor="text1"/>
          <w:sz w:val="10"/>
          <w:szCs w:val="10"/>
        </w:rPr>
      </w:pPr>
    </w:p>
    <w:p w14:paraId="7E8CB13A" w14:textId="5FC30932" w:rsidR="00963309" w:rsidRPr="00963309" w:rsidRDefault="005B1125">
      <w:pPr>
        <w:pStyle w:val="Listanumerowana22"/>
        <w:numPr>
          <w:ilvl w:val="1"/>
          <w:numId w:val="26"/>
        </w:numPr>
        <w:suppressAutoHyphens/>
        <w:ind w:left="709" w:hanging="709"/>
        <w:rPr>
          <w:rFonts w:ascii="Cambria" w:eastAsia="Cambria" w:hAnsi="Cambria" w:cs="Cambria"/>
          <w:sz w:val="24"/>
        </w:rPr>
      </w:pPr>
      <w:r w:rsidRPr="00963309">
        <w:rPr>
          <w:rFonts w:ascii="Cambria" w:hAnsi="Cambria" w:cs="Cambria"/>
          <w:sz w:val="24"/>
        </w:rPr>
        <w:t xml:space="preserve">Za najkorzystniejszą </w:t>
      </w:r>
      <w:r w:rsidRPr="00711B5D">
        <w:rPr>
          <w:rFonts w:ascii="Cambria" w:hAnsi="Cambria" w:cs="Cambria"/>
          <w:sz w:val="24"/>
        </w:rPr>
        <w:t xml:space="preserve">ofertę </w:t>
      </w:r>
      <w:r w:rsidR="00F13C10">
        <w:rPr>
          <w:rFonts w:ascii="Cambria" w:hAnsi="Cambria" w:cs="Cambria"/>
          <w:sz w:val="24"/>
        </w:rPr>
        <w:t xml:space="preserve">w danej części zamówienia </w:t>
      </w:r>
      <w:r w:rsidR="00963309" w:rsidRPr="00711B5D">
        <w:rPr>
          <w:rFonts w:ascii="Cambria" w:hAnsi="Cambria" w:cs="Cambria"/>
          <w:sz w:val="24"/>
        </w:rPr>
        <w:t>zostanie uznana oferta</w:t>
      </w:r>
      <w:r w:rsidR="00963309" w:rsidRPr="00711B5D">
        <w:rPr>
          <w:rFonts w:ascii="Cambria" w:eastAsia="Cambria" w:hAnsi="Cambria" w:cs="Cambria"/>
          <w:sz w:val="24"/>
        </w:rPr>
        <w:t>,</w:t>
      </w:r>
      <w:r w:rsidR="00963309" w:rsidRPr="00963309">
        <w:rPr>
          <w:rFonts w:ascii="Cambria" w:eastAsia="Cambria" w:hAnsi="Cambria" w:cs="Cambria"/>
          <w:sz w:val="24"/>
        </w:rPr>
        <w:t xml:space="preserve"> która otrzyma największą ilość punktów w kryterium cena (C).</w:t>
      </w:r>
    </w:p>
    <w:p w14:paraId="5A4DD0DA" w14:textId="77777777" w:rsidR="005B1125" w:rsidRPr="003E0797" w:rsidRDefault="005B1125" w:rsidP="005B1125">
      <w:pPr>
        <w:pStyle w:val="Akapitzlist2"/>
        <w:tabs>
          <w:tab w:val="left" w:pos="993"/>
        </w:tabs>
        <w:spacing w:after="0"/>
        <w:ind w:left="993"/>
        <w:jc w:val="center"/>
        <w:rPr>
          <w:rFonts w:ascii="Cambria" w:hAnsi="Cambria" w:cs="Cambria"/>
          <w:b/>
          <w:bCs/>
          <w:color w:val="000000"/>
          <w:sz w:val="10"/>
          <w:szCs w:val="10"/>
          <w:lang w:val="pl-PL"/>
        </w:rPr>
      </w:pPr>
    </w:p>
    <w:p w14:paraId="42A8DFF6" w14:textId="77777777" w:rsidR="002A7E1D" w:rsidRPr="00711B5D" w:rsidRDefault="002A7E1D" w:rsidP="007319B6">
      <w:pPr>
        <w:spacing w:line="276" w:lineRule="auto"/>
        <w:ind w:left="708"/>
        <w:jc w:val="both"/>
        <w:rPr>
          <w:rFonts w:ascii="Cambria" w:hAnsi="Cambria"/>
          <w:color w:val="000000" w:themeColor="text1"/>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9C577E" w:rsidRPr="009C577E"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1</w:t>
            </w:r>
            <w:r w:rsidR="00FE5B21" w:rsidRPr="009C577E">
              <w:rPr>
                <w:rFonts w:asciiTheme="majorHAnsi" w:hAnsiTheme="majorHAnsi"/>
                <w:color w:val="000000" w:themeColor="text1"/>
                <w:sz w:val="26"/>
                <w:szCs w:val="26"/>
              </w:rPr>
              <w:t>8</w:t>
            </w:r>
          </w:p>
          <w:p w14:paraId="0C593A1C" w14:textId="1994D8D6" w:rsidR="00D9784D" w:rsidRPr="009C577E" w:rsidRDefault="000405D0"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WYBÓR NAJKORZYSTNIEJSZEJ OFERTY</w:t>
            </w:r>
          </w:p>
        </w:tc>
      </w:tr>
    </w:tbl>
    <w:p w14:paraId="2C76FDD4" w14:textId="77777777" w:rsidR="008E02E9" w:rsidRPr="009C577E"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themeColor="text1"/>
        </w:rPr>
      </w:pPr>
    </w:p>
    <w:p w14:paraId="7E8F8B20" w14:textId="77777777" w:rsidR="0096400B" w:rsidRPr="00C924D1" w:rsidRDefault="0096400B">
      <w:pPr>
        <w:pStyle w:val="Akapitzlist2"/>
        <w:numPr>
          <w:ilvl w:val="1"/>
          <w:numId w:val="21"/>
        </w:numPr>
        <w:shd w:val="clear" w:color="auto" w:fill="FFFFFF"/>
        <w:tabs>
          <w:tab w:val="left" w:pos="709"/>
        </w:tabs>
        <w:spacing w:before="72"/>
        <w:ind w:left="709" w:hanging="709"/>
        <w:rPr>
          <w:rFonts w:ascii="Cambria" w:hAnsi="Cambria" w:cs="Cambria"/>
          <w:b/>
          <w:bCs/>
          <w:color w:val="000000"/>
          <w:sz w:val="24"/>
          <w:lang w:val="pl-PL"/>
        </w:rPr>
      </w:pPr>
      <w:r w:rsidRPr="00C924D1">
        <w:rPr>
          <w:rFonts w:ascii="Cambria" w:hAnsi="Cambria" w:cs="Cambria"/>
          <w:color w:val="000000"/>
          <w:sz w:val="24"/>
          <w:szCs w:val="24"/>
          <w:lang w:val="pl-PL"/>
        </w:rPr>
        <w:t>Zamawiający wybiera najkorzystniejszą ofertę w terminie związania ofertą.</w:t>
      </w:r>
    </w:p>
    <w:p w14:paraId="63D958D6" w14:textId="77777777" w:rsidR="0096400B" w:rsidRPr="00C91459" w:rsidRDefault="0096400B">
      <w:pPr>
        <w:pStyle w:val="Listanumerowana22"/>
        <w:widowControl w:val="0"/>
        <w:numPr>
          <w:ilvl w:val="1"/>
          <w:numId w:val="21"/>
        </w:numPr>
        <w:tabs>
          <w:tab w:val="left" w:pos="709"/>
          <w:tab w:val="left" w:pos="993"/>
        </w:tabs>
        <w:suppressAutoHyphens/>
        <w:spacing w:line="276" w:lineRule="auto"/>
        <w:ind w:left="709" w:hanging="709"/>
        <w:rPr>
          <w:rFonts w:ascii="Cambria" w:hAnsi="Cambria" w:cs="Cambria"/>
          <w:color w:val="000000"/>
          <w:sz w:val="24"/>
        </w:rPr>
      </w:pPr>
      <w:r w:rsidRPr="00C91459">
        <w:rPr>
          <w:rFonts w:ascii="Cambria" w:hAnsi="Cambria" w:cs="Cambria"/>
          <w:color w:val="000000"/>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C91459">
        <w:rPr>
          <w:rFonts w:ascii="Cambria" w:hAnsi="Cambria" w:cs="Arial"/>
          <w:color w:val="000000"/>
          <w:sz w:val="24"/>
        </w:rPr>
        <w:t xml:space="preserve"> z zastrzeżeniem art. 226 ust. 1 pkt 13 ustawy Pzp</w:t>
      </w:r>
      <w:r w:rsidRPr="00C91459">
        <w:rPr>
          <w:rFonts w:ascii="Cambria" w:hAnsi="Cambria" w:cs="Cambria"/>
          <w:color w:val="000000"/>
          <w:sz w:val="24"/>
        </w:rPr>
        <w:t>.</w:t>
      </w:r>
    </w:p>
    <w:p w14:paraId="243200A8" w14:textId="77777777" w:rsidR="0096400B" w:rsidRPr="00C924D1" w:rsidRDefault="0096400B">
      <w:pPr>
        <w:pStyle w:val="Listanumerowana22"/>
        <w:widowControl w:val="0"/>
        <w:numPr>
          <w:ilvl w:val="1"/>
          <w:numId w:val="21"/>
        </w:numPr>
        <w:tabs>
          <w:tab w:val="left" w:pos="709"/>
          <w:tab w:val="left" w:pos="993"/>
        </w:tabs>
        <w:suppressAutoHyphens/>
        <w:spacing w:line="276" w:lineRule="auto"/>
        <w:ind w:left="709" w:hanging="709"/>
        <w:rPr>
          <w:rFonts w:ascii="Cambria" w:hAnsi="Cambria" w:cs="Cambria"/>
          <w:color w:val="000000"/>
          <w:sz w:val="24"/>
        </w:rPr>
      </w:pPr>
      <w:r w:rsidRPr="00C924D1">
        <w:rPr>
          <w:rFonts w:ascii="Cambria" w:hAnsi="Cambria" w:cs="Cambria"/>
          <w:color w:val="000000"/>
          <w:sz w:val="24"/>
        </w:rPr>
        <w:t xml:space="preserve">Stosownie do art. 253 ust. 1 ustawy Pzp, Zamawiający niezwłocznie po wyborze najkorzystniejszej oferty informuje równocześnie Wykonawców, którzy złożyli </w:t>
      </w:r>
      <w:r w:rsidRPr="00C924D1">
        <w:rPr>
          <w:rFonts w:ascii="Cambria" w:hAnsi="Cambria" w:cs="Cambria"/>
          <w:color w:val="000000"/>
          <w:sz w:val="24"/>
        </w:rPr>
        <w:br/>
        <w:t>oferty, o:</w:t>
      </w:r>
    </w:p>
    <w:p w14:paraId="2D4FEAA0" w14:textId="77777777" w:rsidR="0096400B" w:rsidRPr="005F1DD0" w:rsidRDefault="0096400B">
      <w:pPr>
        <w:pStyle w:val="Akapitzlist2"/>
        <w:numPr>
          <w:ilvl w:val="0"/>
          <w:numId w:val="20"/>
        </w:numPr>
        <w:tabs>
          <w:tab w:val="left" w:pos="1134"/>
          <w:tab w:val="left" w:pos="1276"/>
        </w:tabs>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w:t>
      </w:r>
      <w:r w:rsidRPr="005F1DD0">
        <w:rPr>
          <w:rFonts w:ascii="Cambria" w:hAnsi="Cambria" w:cs="Cambria"/>
          <w:color w:val="000000"/>
          <w:sz w:val="24"/>
          <w:szCs w:val="24"/>
          <w:lang w:val="pl-PL"/>
        </w:rPr>
        <w:t>kryterium oceny ofert i łączną punktację,</w:t>
      </w:r>
    </w:p>
    <w:p w14:paraId="6DE8BB70" w14:textId="77777777" w:rsidR="0096400B" w:rsidRPr="005F1DD0" w:rsidRDefault="0096400B">
      <w:pPr>
        <w:pStyle w:val="Akapitzlist2"/>
        <w:numPr>
          <w:ilvl w:val="0"/>
          <w:numId w:val="20"/>
        </w:numPr>
        <w:tabs>
          <w:tab w:val="left" w:pos="1134"/>
          <w:tab w:val="left" w:pos="1276"/>
        </w:tabs>
        <w:spacing w:line="276" w:lineRule="auto"/>
        <w:ind w:left="1134" w:hanging="425"/>
        <w:rPr>
          <w:rFonts w:ascii="Cambria" w:hAnsi="Cambria" w:cs="Cambria"/>
          <w:i/>
          <w:color w:val="000000"/>
          <w:sz w:val="24"/>
          <w:szCs w:val="24"/>
          <w:lang w:val="pl-PL"/>
        </w:rPr>
      </w:pPr>
      <w:r w:rsidRPr="005F1DD0">
        <w:rPr>
          <w:rFonts w:ascii="Cambria" w:hAnsi="Cambria" w:cs="Cambria"/>
          <w:color w:val="000000"/>
          <w:sz w:val="24"/>
          <w:szCs w:val="24"/>
          <w:lang w:val="pl-PL"/>
        </w:rPr>
        <w:t>Wykonawcach, których oferty zostały odrzucone.</w:t>
      </w:r>
    </w:p>
    <w:p w14:paraId="146BA430" w14:textId="77777777" w:rsidR="0096400B" w:rsidRDefault="0096400B" w:rsidP="0096400B">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5F1DD0">
        <w:rPr>
          <w:rFonts w:ascii="Cambria" w:hAnsi="Cambria" w:cs="Cambria"/>
          <w:i/>
          <w:color w:val="000000"/>
          <w:sz w:val="24"/>
          <w:szCs w:val="24"/>
          <w:lang w:val="pl-PL"/>
        </w:rPr>
        <w:tab/>
        <w:t>podaj</w:t>
      </w:r>
      <w:r w:rsidRPr="005F1DD0">
        <w:rPr>
          <w:rFonts w:ascii="Cambria" w:eastAsia="Calibri" w:hAnsi="Cambria" w:cs="Cambria"/>
          <w:i/>
          <w:color w:val="000000"/>
          <w:sz w:val="24"/>
          <w:szCs w:val="24"/>
          <w:lang w:val="pl-PL"/>
        </w:rPr>
        <w:t>ą</w:t>
      </w:r>
      <w:r w:rsidRPr="005F1DD0">
        <w:rPr>
          <w:rFonts w:ascii="Cambria" w:hAnsi="Cambria" w:cs="Cambria"/>
          <w:i/>
          <w:color w:val="000000"/>
          <w:sz w:val="24"/>
          <w:szCs w:val="24"/>
          <w:lang w:val="pl-PL"/>
        </w:rPr>
        <w:t>c uzasadnienie faktyczne i prawne.</w:t>
      </w:r>
    </w:p>
    <w:p w14:paraId="00867984" w14:textId="77777777" w:rsidR="0096400B" w:rsidRDefault="0096400B" w:rsidP="0096400B">
      <w:pPr>
        <w:tabs>
          <w:tab w:val="left" w:pos="709"/>
          <w:tab w:val="left" w:pos="1276"/>
          <w:tab w:val="left" w:pos="1418"/>
        </w:tabs>
        <w:spacing w:line="276" w:lineRule="auto"/>
        <w:ind w:left="709" w:hanging="709"/>
        <w:jc w:val="both"/>
        <w:rPr>
          <w:rFonts w:ascii="Cambria" w:hAnsi="Cambria" w:cs="Arial"/>
          <w:bCs/>
          <w:color w:val="000000" w:themeColor="text1"/>
        </w:rPr>
      </w:pPr>
      <w:r w:rsidRPr="00B615D2">
        <w:rPr>
          <w:rFonts w:ascii="Cambria" w:hAnsi="Cambria" w:cs="Arial"/>
          <w:b/>
          <w:color w:val="000000" w:themeColor="text1"/>
        </w:rPr>
        <w:t>18.4</w:t>
      </w:r>
      <w:r w:rsidRPr="00775858">
        <w:rPr>
          <w:rFonts w:ascii="Cambria" w:hAnsi="Cambria" w:cs="Arial"/>
          <w:bCs/>
          <w:color w:val="000000" w:themeColor="text1"/>
        </w:rPr>
        <w:t xml:space="preserve"> </w:t>
      </w:r>
      <w:r>
        <w:rPr>
          <w:rFonts w:ascii="Cambria" w:hAnsi="Cambria" w:cs="Arial"/>
          <w:bCs/>
          <w:color w:val="000000" w:themeColor="text1"/>
        </w:rPr>
        <w:tab/>
      </w:r>
      <w:r w:rsidRPr="00775858">
        <w:rPr>
          <w:rFonts w:ascii="Cambria" w:hAnsi="Cambria" w:cs="Arial"/>
          <w:bCs/>
          <w:color w:val="000000" w:themeColor="text1"/>
        </w:rPr>
        <w:t xml:space="preserve">Zamawiający udostępnia niezwłocznie informacje, o których mowa w pkt </w:t>
      </w:r>
      <w:r w:rsidRPr="00775858">
        <w:rPr>
          <w:rFonts w:ascii="Cambria" w:hAnsi="Cambria"/>
          <w:color w:val="000000"/>
        </w:rPr>
        <w:t>18.3 tire</w:t>
      </w:r>
      <w:r>
        <w:rPr>
          <w:rFonts w:ascii="Cambria" w:hAnsi="Cambria"/>
          <w:color w:val="000000"/>
        </w:rPr>
        <w:t xml:space="preserve">t </w:t>
      </w:r>
      <w:r w:rsidRPr="00775858">
        <w:rPr>
          <w:rFonts w:ascii="Cambria" w:hAnsi="Cambria"/>
          <w:color w:val="000000"/>
        </w:rPr>
        <w:t>pierwszy SWZ</w:t>
      </w:r>
      <w:r w:rsidRPr="00775858">
        <w:rPr>
          <w:rFonts w:ascii="Cambria" w:hAnsi="Cambria" w:cs="Arial"/>
          <w:bCs/>
          <w:color w:val="000000" w:themeColor="text1"/>
        </w:rPr>
        <w:t>, na stronie internetowej prowadzonego postępowania</w:t>
      </w:r>
      <w:r>
        <w:rPr>
          <w:rFonts w:ascii="Cambria" w:hAnsi="Cambria" w:cs="Arial"/>
          <w:bCs/>
          <w:color w:val="000000" w:themeColor="text1"/>
        </w:rPr>
        <w:t xml:space="preserve">, </w:t>
      </w:r>
      <w:r>
        <w:rPr>
          <w:rFonts w:ascii="Cambria" w:hAnsi="Cambria" w:cs="Arial"/>
          <w:bCs/>
          <w:color w:val="000000" w:themeColor="text1"/>
        </w:rPr>
        <w:br/>
        <w:t>o której mowa w pkt. 1.2 SWZ.</w:t>
      </w:r>
    </w:p>
    <w:p w14:paraId="4E7B512B" w14:textId="77777777" w:rsidR="00003108" w:rsidRPr="009B32EE" w:rsidRDefault="00003108" w:rsidP="009D3A18">
      <w:pPr>
        <w:spacing w:line="276" w:lineRule="auto"/>
        <w:ind w:left="709"/>
        <w:outlineLvl w:val="3"/>
        <w:rPr>
          <w:rFonts w:ascii="Cambria" w:hAnsi="Cambria" w:cs="Arial"/>
          <w:bCs/>
          <w:color w:val="0070C0"/>
        </w:rPr>
      </w:pPr>
    </w:p>
    <w:p w14:paraId="1F52B097" w14:textId="77777777" w:rsidR="00D9784D" w:rsidRPr="009C577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9C577E" w:rsidRPr="009C577E" w14:paraId="15C76440" w14:textId="77777777" w:rsidTr="000405D0">
        <w:trPr>
          <w:trHeight w:val="1015"/>
          <w:jc w:val="center"/>
        </w:trPr>
        <w:tc>
          <w:tcPr>
            <w:tcW w:w="9102" w:type="dxa"/>
            <w:tcBorders>
              <w:bottom w:val="single" w:sz="4" w:space="0" w:color="auto"/>
            </w:tcBorders>
            <w:shd w:val="clear" w:color="auto" w:fill="D9D9D9" w:themeFill="background1" w:themeFillShade="D9"/>
          </w:tcPr>
          <w:p w14:paraId="424D5A83" w14:textId="6B5B1C59"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 xml:space="preserve">Rozdział </w:t>
            </w:r>
            <w:r w:rsidR="00451E97" w:rsidRPr="009C577E">
              <w:rPr>
                <w:rFonts w:asciiTheme="majorHAnsi" w:hAnsiTheme="majorHAnsi"/>
                <w:color w:val="000000" w:themeColor="text1"/>
                <w:sz w:val="26"/>
                <w:szCs w:val="26"/>
              </w:rPr>
              <w:t>19</w:t>
            </w:r>
          </w:p>
          <w:p w14:paraId="2C961C46" w14:textId="11B9E0E1" w:rsidR="00D9784D" w:rsidRPr="009C577E" w:rsidRDefault="000405D0" w:rsidP="000405D0">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INFORMACJE O FORMALNOŚCIACH, JAKIE MUSZĄ ZOSTAĆ DOPEŁNIONE </w:t>
            </w:r>
            <w:r w:rsidRPr="009C577E">
              <w:rPr>
                <w:rFonts w:asciiTheme="majorHAnsi" w:hAnsiTheme="majorHAnsi"/>
                <w:b/>
                <w:color w:val="000000" w:themeColor="text1"/>
                <w:sz w:val="26"/>
                <w:szCs w:val="26"/>
              </w:rPr>
              <w:br/>
              <w:t>PO WYBORZE OFERTY W CELU ZAWARCIA UMOWY W SPRAWIE ZAMÓWIENIA PUBLICZNEGO</w:t>
            </w:r>
          </w:p>
        </w:tc>
      </w:tr>
    </w:tbl>
    <w:p w14:paraId="1D5DB548" w14:textId="77777777" w:rsidR="00687671" w:rsidRPr="009C577E" w:rsidRDefault="00687671" w:rsidP="00627C7D">
      <w:pPr>
        <w:pStyle w:val="Kolorowalistaakcent11"/>
        <w:widowControl w:val="0"/>
        <w:suppressAutoHyphens/>
        <w:spacing w:line="276" w:lineRule="auto"/>
        <w:outlineLvl w:val="3"/>
        <w:rPr>
          <w:rFonts w:asciiTheme="majorHAnsi" w:hAnsiTheme="majorHAnsi"/>
          <w:color w:val="000000" w:themeColor="text1"/>
          <w:sz w:val="24"/>
          <w:szCs w:val="24"/>
        </w:rPr>
      </w:pPr>
    </w:p>
    <w:p w14:paraId="52688771" w14:textId="1148D4E8" w:rsidR="00451E97" w:rsidRPr="009C577E" w:rsidRDefault="00D9784D">
      <w:pPr>
        <w:pStyle w:val="Kolorowalistaakcent11"/>
        <w:widowControl w:val="0"/>
        <w:numPr>
          <w:ilvl w:val="1"/>
          <w:numId w:val="12"/>
        </w:numPr>
        <w:suppressAutoHyphens/>
        <w:spacing w:line="276" w:lineRule="auto"/>
        <w:ind w:left="851" w:hanging="851"/>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766AE039" w14:textId="77777777" w:rsidR="00451E97" w:rsidRPr="009C577E" w:rsidRDefault="00D9784D">
      <w:pPr>
        <w:pStyle w:val="Kolorowalistaakcent11"/>
        <w:widowControl w:val="0"/>
        <w:numPr>
          <w:ilvl w:val="1"/>
          <w:numId w:val="12"/>
        </w:numPr>
        <w:suppressAutoHyphens/>
        <w:spacing w:line="276" w:lineRule="auto"/>
        <w:ind w:left="851" w:hanging="851"/>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Osoby reprezentujące </w:t>
      </w:r>
      <w:r w:rsidR="007631EC" w:rsidRPr="009C577E">
        <w:rPr>
          <w:rFonts w:asciiTheme="majorHAnsi" w:hAnsiTheme="majorHAnsi"/>
          <w:color w:val="000000" w:themeColor="text1"/>
          <w:sz w:val="24"/>
          <w:szCs w:val="24"/>
        </w:rPr>
        <w:t>W</w:t>
      </w:r>
      <w:r w:rsidRPr="009C577E">
        <w:rPr>
          <w:rFonts w:asciiTheme="majorHAnsi" w:hAnsiTheme="majorHAnsi"/>
          <w:color w:val="000000" w:themeColor="text1"/>
          <w:sz w:val="24"/>
          <w:szCs w:val="24"/>
        </w:rPr>
        <w:t xml:space="preserve">ykonawcę przy podpisywaniu umowy powinny posiadać ze sobą dokumenty potwierdzające ich umocowanie do reprezentowania </w:t>
      </w:r>
      <w:r w:rsidR="007631EC" w:rsidRPr="009C577E">
        <w:rPr>
          <w:rFonts w:asciiTheme="majorHAnsi" w:hAnsiTheme="majorHAnsi"/>
          <w:color w:val="000000" w:themeColor="text1"/>
          <w:sz w:val="24"/>
          <w:szCs w:val="24"/>
        </w:rPr>
        <w:t>W</w:t>
      </w:r>
      <w:r w:rsidRPr="009C577E">
        <w:rPr>
          <w:rFonts w:asciiTheme="majorHAnsi" w:hAnsiTheme="majorHAnsi"/>
          <w:color w:val="000000" w:themeColor="text1"/>
          <w:sz w:val="24"/>
          <w:szCs w:val="24"/>
        </w:rPr>
        <w:t>ykonawcy, o ile umocowanie to nie będzie wynikać z dokumentów załączonych do oferty.</w:t>
      </w:r>
    </w:p>
    <w:p w14:paraId="18383800" w14:textId="2006D41E" w:rsidR="009D3A18" w:rsidRDefault="00D9784D">
      <w:pPr>
        <w:pStyle w:val="Kolorowalistaakcent11"/>
        <w:widowControl w:val="0"/>
        <w:numPr>
          <w:ilvl w:val="1"/>
          <w:numId w:val="12"/>
        </w:numPr>
        <w:suppressAutoHyphens/>
        <w:spacing w:line="276" w:lineRule="auto"/>
        <w:ind w:left="851" w:hanging="851"/>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O terminie złożenia dokumentu, o którym mowa w pkt </w:t>
      </w:r>
      <w:r w:rsidR="00451E97" w:rsidRPr="009C577E">
        <w:rPr>
          <w:rFonts w:asciiTheme="majorHAnsi" w:hAnsiTheme="majorHAnsi"/>
          <w:color w:val="000000" w:themeColor="text1"/>
          <w:sz w:val="24"/>
          <w:szCs w:val="24"/>
        </w:rPr>
        <w:t>19</w:t>
      </w:r>
      <w:r w:rsidR="000405D0" w:rsidRPr="009C577E">
        <w:rPr>
          <w:rFonts w:asciiTheme="majorHAnsi" w:hAnsiTheme="majorHAnsi"/>
          <w:color w:val="000000" w:themeColor="text1"/>
          <w:sz w:val="24"/>
          <w:szCs w:val="24"/>
        </w:rPr>
        <w:t>.1 SWZ</w:t>
      </w:r>
      <w:r w:rsidRPr="009C577E">
        <w:rPr>
          <w:rFonts w:asciiTheme="majorHAnsi" w:hAnsiTheme="majorHAnsi"/>
          <w:color w:val="000000" w:themeColor="text1"/>
          <w:sz w:val="24"/>
          <w:szCs w:val="24"/>
        </w:rPr>
        <w:t xml:space="preserve"> Zamawiający powiadomi Wykonawcę odrębnym pismem.</w:t>
      </w:r>
    </w:p>
    <w:p w14:paraId="56941A8A" w14:textId="77777777" w:rsidR="00732255" w:rsidRDefault="00732255"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134808" w:rsidRPr="009C577E" w14:paraId="0EBBF79A" w14:textId="77777777" w:rsidTr="00F11156">
        <w:trPr>
          <w:jc w:val="center"/>
        </w:trPr>
        <w:tc>
          <w:tcPr>
            <w:tcW w:w="9072" w:type="dxa"/>
            <w:tcBorders>
              <w:bottom w:val="single" w:sz="4" w:space="0" w:color="auto"/>
            </w:tcBorders>
            <w:shd w:val="clear" w:color="auto" w:fill="D9D9D9" w:themeFill="background1" w:themeFillShade="D9"/>
          </w:tcPr>
          <w:p w14:paraId="5A6DA281" w14:textId="77777777" w:rsidR="00134808" w:rsidRPr="009C577E" w:rsidRDefault="00134808" w:rsidP="00F11156">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20</w:t>
            </w:r>
          </w:p>
          <w:p w14:paraId="3B001F42" w14:textId="77777777" w:rsidR="00134808" w:rsidRPr="009C577E" w:rsidRDefault="00134808" w:rsidP="00F11156">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WYMAGANIA DOTYCZĄCE ZABEZPIECZENIA NALEŻYTEGO </w:t>
            </w:r>
            <w:r w:rsidRPr="009C577E">
              <w:rPr>
                <w:rFonts w:asciiTheme="majorHAnsi" w:hAnsiTheme="majorHAnsi"/>
                <w:b/>
                <w:color w:val="000000" w:themeColor="text1"/>
                <w:sz w:val="26"/>
                <w:szCs w:val="26"/>
              </w:rPr>
              <w:br/>
              <w:t>WYKONANIA UMOWY</w:t>
            </w:r>
          </w:p>
        </w:tc>
      </w:tr>
    </w:tbl>
    <w:p w14:paraId="03C4B87D" w14:textId="77777777" w:rsidR="00134808" w:rsidRDefault="00134808"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color w:val="000000" w:themeColor="text1"/>
          <w:sz w:val="24"/>
          <w:szCs w:val="24"/>
        </w:rPr>
      </w:pPr>
    </w:p>
    <w:p w14:paraId="4620ABAB" w14:textId="374546F8" w:rsidR="00134808" w:rsidRPr="0018789F" w:rsidRDefault="00134808" w:rsidP="00134808">
      <w:pPr>
        <w:tabs>
          <w:tab w:val="left" w:pos="709"/>
        </w:tabs>
        <w:spacing w:line="276" w:lineRule="auto"/>
      </w:pPr>
      <w:r w:rsidRPr="0018789F">
        <w:rPr>
          <w:rFonts w:ascii="Cambria" w:hAnsi="Cambria" w:cs="Cambria"/>
        </w:rPr>
        <w:t>Zamawiający nie wymaga wniesienia zabezpieczenia należytego wykonania umowy.</w:t>
      </w:r>
    </w:p>
    <w:p w14:paraId="7AF3441B" w14:textId="77777777" w:rsidR="00134808" w:rsidRDefault="00134808"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9C577E" w:rsidRPr="009C577E"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0E4495A2"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134808">
              <w:rPr>
                <w:rFonts w:asciiTheme="majorHAnsi" w:hAnsiTheme="majorHAnsi"/>
                <w:color w:val="000000" w:themeColor="text1"/>
                <w:sz w:val="26"/>
                <w:szCs w:val="26"/>
              </w:rPr>
              <w:t>1</w:t>
            </w:r>
          </w:p>
          <w:p w14:paraId="79189826" w14:textId="6B1590D4" w:rsidR="000405D0" w:rsidRPr="009C577E" w:rsidRDefault="000405D0" w:rsidP="000405D0">
            <w:pPr>
              <w:suppressAutoHyphens/>
              <w:spacing w:line="276" w:lineRule="auto"/>
              <w:contextualSpacing/>
              <w:jc w:val="center"/>
              <w:textAlignment w:val="baseline"/>
              <w:rPr>
                <w:rFonts w:asciiTheme="majorHAnsi" w:hAnsiTheme="majorHAnsi"/>
                <w:b/>
                <w:color w:val="000000" w:themeColor="text1"/>
                <w:sz w:val="26"/>
                <w:szCs w:val="26"/>
              </w:rPr>
            </w:pPr>
            <w:r w:rsidRPr="009C577E">
              <w:rPr>
                <w:rFonts w:asciiTheme="majorHAnsi" w:hAnsiTheme="majorHAnsi"/>
                <w:b/>
                <w:color w:val="000000" w:themeColor="text1"/>
                <w:sz w:val="26"/>
                <w:szCs w:val="26"/>
              </w:rPr>
              <w:t xml:space="preserve">PROJEKTOWANE POSTANOWIENIA UMOWY W SPRAWIE ZAMÓWIENIA </w:t>
            </w:r>
          </w:p>
          <w:p w14:paraId="3F91D088" w14:textId="0EA1196C" w:rsidR="000405D0" w:rsidRPr="009C577E" w:rsidRDefault="000405D0" w:rsidP="000405D0">
            <w:pPr>
              <w:suppressAutoHyphens/>
              <w:spacing w:line="276" w:lineRule="auto"/>
              <w:contextualSpacing/>
              <w:jc w:val="center"/>
              <w:textAlignment w:val="baseline"/>
              <w:rPr>
                <w:rFonts w:asciiTheme="majorHAnsi" w:hAnsiTheme="majorHAnsi"/>
                <w:b/>
                <w:color w:val="000000" w:themeColor="text1"/>
                <w:sz w:val="26"/>
                <w:szCs w:val="26"/>
              </w:rPr>
            </w:pPr>
            <w:r w:rsidRPr="009C577E">
              <w:rPr>
                <w:rFonts w:asciiTheme="majorHAnsi" w:hAnsiTheme="majorHAnsi"/>
                <w:b/>
                <w:color w:val="000000" w:themeColor="text1"/>
                <w:sz w:val="26"/>
                <w:szCs w:val="26"/>
              </w:rPr>
              <w:t xml:space="preserve">PUBLICZNEGO, KTÓRE ZOSTANĄ WPROWADZONE DO UMOWY </w:t>
            </w:r>
          </w:p>
          <w:p w14:paraId="041F3DC5" w14:textId="643EDCE6" w:rsidR="00D9784D" w:rsidRPr="009C577E" w:rsidRDefault="000405D0" w:rsidP="000405D0">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W SPRAWIE ZAMÓWIENIA PUBLICZNEGO</w:t>
            </w:r>
          </w:p>
        </w:tc>
      </w:tr>
    </w:tbl>
    <w:p w14:paraId="118236C1" w14:textId="77777777" w:rsidR="005052D9" w:rsidRPr="009C577E" w:rsidRDefault="005052D9" w:rsidP="005052D9">
      <w:pPr>
        <w:pStyle w:val="Kolorowalistaakcent11"/>
        <w:widowControl w:val="0"/>
        <w:suppressAutoHyphens/>
        <w:spacing w:line="276" w:lineRule="auto"/>
        <w:outlineLvl w:val="3"/>
        <w:rPr>
          <w:rFonts w:asciiTheme="majorHAnsi" w:hAnsiTheme="majorHAnsi"/>
          <w:color w:val="000000" w:themeColor="text1"/>
          <w:sz w:val="24"/>
          <w:szCs w:val="24"/>
        </w:rPr>
      </w:pPr>
    </w:p>
    <w:p w14:paraId="2BA312AA" w14:textId="03B829CC" w:rsidR="005052D9" w:rsidRPr="009C577E" w:rsidRDefault="005052D9">
      <w:pPr>
        <w:pStyle w:val="Kolorowalistaakcent11"/>
        <w:widowControl w:val="0"/>
        <w:numPr>
          <w:ilvl w:val="1"/>
          <w:numId w:val="13"/>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Projekt Umowy stanowi </w:t>
      </w:r>
      <w:r w:rsidRPr="009C577E">
        <w:rPr>
          <w:rFonts w:asciiTheme="majorHAnsi" w:hAnsiTheme="majorHAnsi"/>
          <w:b/>
          <w:color w:val="000000" w:themeColor="text1"/>
          <w:sz w:val="24"/>
          <w:szCs w:val="24"/>
        </w:rPr>
        <w:t xml:space="preserve">Załącznik Nr </w:t>
      </w:r>
      <w:r w:rsidR="0018789F">
        <w:rPr>
          <w:rFonts w:asciiTheme="majorHAnsi" w:hAnsiTheme="majorHAnsi"/>
          <w:b/>
          <w:color w:val="000000" w:themeColor="text1"/>
          <w:sz w:val="24"/>
          <w:szCs w:val="24"/>
        </w:rPr>
        <w:t>2</w:t>
      </w:r>
      <w:r w:rsidR="00551ED9">
        <w:rPr>
          <w:rFonts w:asciiTheme="majorHAnsi" w:hAnsiTheme="majorHAnsi"/>
          <w:b/>
          <w:color w:val="000000" w:themeColor="text1"/>
          <w:sz w:val="24"/>
          <w:szCs w:val="24"/>
        </w:rPr>
        <w:t xml:space="preserve"> </w:t>
      </w:r>
      <w:r w:rsidRPr="009C577E">
        <w:rPr>
          <w:rFonts w:asciiTheme="majorHAnsi" w:hAnsiTheme="majorHAnsi"/>
          <w:b/>
          <w:color w:val="000000" w:themeColor="text1"/>
          <w:sz w:val="24"/>
          <w:szCs w:val="24"/>
        </w:rPr>
        <w:t xml:space="preserve"> do </w:t>
      </w:r>
      <w:r w:rsidR="00A435B8" w:rsidRPr="009C577E">
        <w:rPr>
          <w:rFonts w:asciiTheme="majorHAnsi" w:hAnsiTheme="majorHAnsi"/>
          <w:b/>
          <w:color w:val="000000" w:themeColor="text1"/>
          <w:sz w:val="24"/>
          <w:szCs w:val="24"/>
        </w:rPr>
        <w:t>SWZ</w:t>
      </w:r>
      <w:r w:rsidRPr="009C577E">
        <w:rPr>
          <w:rFonts w:asciiTheme="majorHAnsi" w:hAnsiTheme="majorHAnsi"/>
          <w:color w:val="000000" w:themeColor="text1"/>
          <w:sz w:val="24"/>
          <w:szCs w:val="24"/>
        </w:rPr>
        <w:t>.</w:t>
      </w:r>
    </w:p>
    <w:p w14:paraId="109DD00A" w14:textId="5AAD5AD7" w:rsidR="00D9784D" w:rsidRPr="009C577E" w:rsidRDefault="00D9784D">
      <w:pPr>
        <w:pStyle w:val="Kolorowalistaakcent11"/>
        <w:widowControl w:val="0"/>
        <w:numPr>
          <w:ilvl w:val="1"/>
          <w:numId w:val="13"/>
        </w:numPr>
        <w:suppressAutoHyphens/>
        <w:spacing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Zamawiający przewiduje możliwości wprowadzenia zmian do zawartej umowy, na podstawie art. </w:t>
      </w:r>
      <w:r w:rsidR="007F1F51" w:rsidRPr="009C577E">
        <w:rPr>
          <w:rFonts w:asciiTheme="majorHAnsi" w:hAnsiTheme="majorHAnsi"/>
          <w:color w:val="000000" w:themeColor="text1"/>
          <w:sz w:val="24"/>
          <w:szCs w:val="24"/>
        </w:rPr>
        <w:t>454-455</w:t>
      </w:r>
      <w:r w:rsidRPr="009C577E">
        <w:rPr>
          <w:rFonts w:asciiTheme="majorHAnsi" w:hAnsiTheme="majorHAnsi"/>
          <w:color w:val="000000" w:themeColor="text1"/>
          <w:sz w:val="24"/>
          <w:szCs w:val="24"/>
        </w:rPr>
        <w:t xml:space="preserve"> ustawy</w:t>
      </w:r>
      <w:r w:rsidR="000405D0" w:rsidRPr="009C577E">
        <w:rPr>
          <w:rFonts w:asciiTheme="majorHAnsi" w:hAnsiTheme="majorHAnsi"/>
          <w:color w:val="000000" w:themeColor="text1"/>
          <w:sz w:val="24"/>
          <w:szCs w:val="24"/>
        </w:rPr>
        <w:t xml:space="preserve"> Pzp</w:t>
      </w:r>
      <w:r w:rsidR="007F1F51" w:rsidRPr="009C577E">
        <w:rPr>
          <w:rFonts w:asciiTheme="majorHAnsi" w:hAnsiTheme="majorHAnsi"/>
          <w:color w:val="000000" w:themeColor="text1"/>
          <w:sz w:val="24"/>
          <w:szCs w:val="24"/>
        </w:rPr>
        <w:t xml:space="preserve"> oraz postanowień </w:t>
      </w:r>
      <w:r w:rsidR="0032584E" w:rsidRPr="009C577E">
        <w:rPr>
          <w:rFonts w:asciiTheme="majorHAnsi" w:hAnsiTheme="majorHAnsi"/>
          <w:color w:val="000000" w:themeColor="text1"/>
          <w:sz w:val="24"/>
          <w:szCs w:val="24"/>
        </w:rPr>
        <w:t>Projek</w:t>
      </w:r>
      <w:r w:rsidR="007F1F51" w:rsidRPr="009C577E">
        <w:rPr>
          <w:rFonts w:asciiTheme="majorHAnsi" w:hAnsiTheme="majorHAnsi"/>
          <w:color w:val="000000" w:themeColor="text1"/>
          <w:sz w:val="24"/>
          <w:szCs w:val="24"/>
        </w:rPr>
        <w:t>tu</w:t>
      </w:r>
      <w:r w:rsidR="0099367B" w:rsidRPr="009C577E">
        <w:rPr>
          <w:rFonts w:asciiTheme="majorHAnsi" w:hAnsiTheme="majorHAnsi"/>
          <w:color w:val="000000" w:themeColor="text1"/>
          <w:sz w:val="24"/>
          <w:szCs w:val="24"/>
        </w:rPr>
        <w:t xml:space="preserve"> </w:t>
      </w:r>
      <w:r w:rsidRPr="009C577E">
        <w:rPr>
          <w:rFonts w:asciiTheme="majorHAnsi" w:hAnsiTheme="majorHAnsi"/>
          <w:color w:val="000000" w:themeColor="text1"/>
          <w:sz w:val="24"/>
          <w:szCs w:val="24"/>
        </w:rPr>
        <w:t>Umowy.</w:t>
      </w:r>
    </w:p>
    <w:p w14:paraId="24B96F40" w14:textId="77777777" w:rsidR="007F1F51" w:rsidRPr="009C577E" w:rsidRDefault="007F1F51" w:rsidP="007F1F51">
      <w:pPr>
        <w:pStyle w:val="Kolorowalistaakcent11"/>
        <w:widowControl w:val="0"/>
        <w:suppressAutoHyphens/>
        <w:spacing w:line="276" w:lineRule="auto"/>
        <w:ind w:left="709"/>
        <w:outlineLvl w:val="3"/>
        <w:rPr>
          <w:rFonts w:asciiTheme="majorHAnsi" w:hAnsiTheme="majorHAnsi"/>
          <w:color w:val="000000" w:themeColor="text1"/>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9C577E" w:rsidRPr="009C577E" w14:paraId="6C5E5AB1" w14:textId="77777777" w:rsidTr="000405D0">
        <w:trPr>
          <w:trHeight w:val="507"/>
          <w:jc w:val="center"/>
        </w:trPr>
        <w:tc>
          <w:tcPr>
            <w:tcW w:w="9072" w:type="dxa"/>
            <w:shd w:val="clear" w:color="auto" w:fill="D9D9D9" w:themeFill="background1" w:themeFillShade="D9"/>
          </w:tcPr>
          <w:p w14:paraId="1142CEE0" w14:textId="782D1BB3" w:rsidR="006708E0" w:rsidRPr="009C577E" w:rsidRDefault="006708E0"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134808">
              <w:rPr>
                <w:rFonts w:asciiTheme="majorHAnsi" w:hAnsiTheme="majorHAnsi"/>
                <w:color w:val="000000" w:themeColor="text1"/>
                <w:sz w:val="26"/>
                <w:szCs w:val="26"/>
              </w:rPr>
              <w:t>2</w:t>
            </w:r>
          </w:p>
          <w:p w14:paraId="4B07268A" w14:textId="447AB4A4" w:rsidR="006708E0" w:rsidRPr="009C577E" w:rsidRDefault="00436FE0"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OCHRONA DANYCH OSOBOWYCH</w:t>
            </w:r>
          </w:p>
        </w:tc>
      </w:tr>
    </w:tbl>
    <w:p w14:paraId="7ACA1AFA" w14:textId="77777777" w:rsidR="00470482" w:rsidRPr="009C577E" w:rsidRDefault="00470482" w:rsidP="00627C7D">
      <w:pPr>
        <w:spacing w:line="276" w:lineRule="auto"/>
        <w:rPr>
          <w:rFonts w:asciiTheme="majorHAnsi" w:hAnsiTheme="majorHAnsi" w:cs="Arial"/>
          <w:bCs/>
          <w:color w:val="000000" w:themeColor="text1"/>
        </w:rPr>
      </w:pPr>
    </w:p>
    <w:p w14:paraId="0B2B0A60" w14:textId="77777777" w:rsidR="00BF6C31" w:rsidRPr="006C0EF9" w:rsidRDefault="00BF6C31" w:rsidP="00BF6C31">
      <w:pPr>
        <w:spacing w:line="276" w:lineRule="auto"/>
        <w:jc w:val="both"/>
        <w:rPr>
          <w:rFonts w:asciiTheme="majorHAnsi" w:hAnsiTheme="majorHAnsi" w:cs="Arial"/>
          <w:b/>
        </w:rPr>
      </w:pPr>
      <w:r w:rsidRPr="006C0EF9">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6C0EF9">
        <w:rPr>
          <w:rFonts w:asciiTheme="majorHAnsi" w:hAnsiTheme="majorHAnsi" w:cs="Arial"/>
        </w:rPr>
        <w:br/>
        <w:t xml:space="preserve">danych oraz uchylenia dyrektywy 95/46/WE (ogólne rozporządzenie o ochronie danych) (Dz. Urz. UE L 119 z 04.05.2016, str. 1), dalej </w:t>
      </w:r>
      <w:r w:rsidRPr="006C0EF9">
        <w:rPr>
          <w:rFonts w:asciiTheme="majorHAnsi" w:hAnsiTheme="majorHAnsi" w:cs="Arial"/>
          <w:i/>
          <w:iCs/>
        </w:rPr>
        <w:t>„RODO” ,</w:t>
      </w:r>
      <w:r w:rsidRPr="006C0EF9">
        <w:rPr>
          <w:rFonts w:asciiTheme="majorHAnsi" w:hAnsiTheme="majorHAnsi" w:cs="Arial"/>
          <w:b/>
        </w:rPr>
        <w:t xml:space="preserve">Zamawiający </w:t>
      </w:r>
      <w:r w:rsidRPr="006C0EF9">
        <w:rPr>
          <w:rFonts w:asciiTheme="majorHAnsi" w:hAnsiTheme="majorHAnsi" w:cs="Arial"/>
          <w:b/>
        </w:rPr>
        <w:br/>
        <w:t xml:space="preserve">informuje, że: </w:t>
      </w:r>
    </w:p>
    <w:p w14:paraId="0D39A9BE" w14:textId="77777777" w:rsidR="00BF6C31" w:rsidRPr="006C0EF9" w:rsidRDefault="00BF6C31">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Jest administratorem danych osobowych Wykonawcy oraz osób, których dane Wykonawca przekazał w niniejszym postępowaniu</w:t>
      </w:r>
      <w:r w:rsidRPr="006C0EF9">
        <w:rPr>
          <w:rFonts w:asciiTheme="majorHAnsi" w:hAnsiTheme="majorHAnsi" w:cs="Arial"/>
          <w:i/>
          <w:sz w:val="24"/>
          <w:szCs w:val="24"/>
        </w:rPr>
        <w:t>;</w:t>
      </w:r>
    </w:p>
    <w:p w14:paraId="78319F95" w14:textId="4260839C" w:rsidR="00BF6C31" w:rsidRPr="006C0EF9" w:rsidRDefault="00BF6C31">
      <w:pPr>
        <w:pStyle w:val="Akapitzlist"/>
        <w:numPr>
          <w:ilvl w:val="0"/>
          <w:numId w:val="10"/>
        </w:numPr>
        <w:spacing w:line="276" w:lineRule="auto"/>
        <w:ind w:left="426" w:hanging="426"/>
        <w:rPr>
          <w:rFonts w:asciiTheme="majorHAnsi" w:hAnsiTheme="majorHAnsi" w:cs="Arial"/>
          <w:b/>
          <w:i/>
          <w:sz w:val="24"/>
          <w:szCs w:val="24"/>
        </w:rPr>
      </w:pPr>
      <w:r w:rsidRPr="006C0EF9">
        <w:rPr>
          <w:rFonts w:asciiTheme="majorHAnsi" w:eastAsia="Times New Roman" w:hAnsiTheme="majorHAnsi" w:cs="Arial"/>
          <w:sz w:val="24"/>
          <w:szCs w:val="24"/>
          <w:lang w:eastAsia="pl-PL"/>
        </w:rPr>
        <w:t xml:space="preserve">dane osobowe Wykonawcy przetwarzane będą na podstawie art. 6 ust. 1 lit. c RODO w celu </w:t>
      </w:r>
      <w:r w:rsidRPr="006C0EF9">
        <w:rPr>
          <w:rFonts w:asciiTheme="majorHAnsi" w:hAnsiTheme="majorHAnsi" w:cs="Arial"/>
          <w:sz w:val="24"/>
          <w:szCs w:val="24"/>
        </w:rPr>
        <w:t xml:space="preserve">związanym z postępowaniem o udzielenie zamówienia publicznego </w:t>
      </w:r>
      <w:r w:rsidRPr="006C0EF9">
        <w:rPr>
          <w:rFonts w:asciiTheme="majorHAnsi" w:hAnsiTheme="majorHAnsi" w:cs="Arial"/>
          <w:sz w:val="24"/>
          <w:szCs w:val="24"/>
        </w:rPr>
        <w:br/>
        <w:t>na zadanie pn.: „</w:t>
      </w:r>
      <w:r w:rsidRPr="00BF6C31">
        <w:rPr>
          <w:rFonts w:asciiTheme="majorHAnsi" w:hAnsiTheme="majorHAnsi" w:cs="Arial"/>
          <w:sz w:val="24"/>
          <w:szCs w:val="24"/>
        </w:rPr>
        <w:t>Dostawa agregatów prądotwórczych  i urządzeń do magazynowania energii w ramach Programu ochrony ludności i obrony cywilnej 2025-2026</w:t>
      </w:r>
      <w:r w:rsidRPr="006C0EF9">
        <w:rPr>
          <w:rFonts w:asciiTheme="majorHAnsi" w:hAnsiTheme="majorHAnsi" w:cs="Arial"/>
          <w:sz w:val="24"/>
          <w:szCs w:val="24"/>
        </w:rPr>
        <w:t>” prowadzonym w trybie podstawowym;</w:t>
      </w:r>
    </w:p>
    <w:p w14:paraId="22C414DC" w14:textId="77777777" w:rsidR="00BF6C31" w:rsidRPr="006C0EF9" w:rsidRDefault="00BF6C31">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18 oraz art. 74 ust. 3 ustawy z dnia 11 września 2019 r. – Prawo zamówień publicznych </w:t>
      </w:r>
      <w:r w:rsidRPr="006C0EF9">
        <w:rPr>
          <w:rFonts w:asciiTheme="majorHAnsi" w:eastAsia="Times New Roman" w:hAnsiTheme="majorHAnsi" w:cs="Arial"/>
          <w:sz w:val="24"/>
          <w:szCs w:val="24"/>
          <w:lang w:eastAsia="pl-PL"/>
        </w:rPr>
        <w:br/>
        <w:t xml:space="preserve">(Dz. U. z 2024 r. poz. 1320 z późn. zm.), dalej „ustawa Pzp”;  </w:t>
      </w:r>
    </w:p>
    <w:p w14:paraId="57610DF8" w14:textId="77777777" w:rsidR="00BF6C31" w:rsidRPr="006C0EF9" w:rsidRDefault="00BF6C31">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 xml:space="preserve">dane osobowe Wykonawcy będą przechowywane, zgodnie z art. 78 ustawy Pzp, przez okres 4 lat od dnia zakończenia postępowania o udzielenie zamówienia, a jeżeli czas trwania umowy przekracza 4 lata, okres przechowywania obejmuje cały czas trwania umowy. </w:t>
      </w:r>
      <w:r w:rsidRPr="006C0EF9">
        <w:rPr>
          <w:rFonts w:asciiTheme="majorHAnsi" w:hAnsiTheme="majorHAnsi" w:cs="Arial"/>
          <w:sz w:val="24"/>
          <w:szCs w:val="24"/>
        </w:rPr>
        <w:t>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4161B8F6" w14:textId="77777777" w:rsidR="00BF6C31" w:rsidRPr="006C0EF9" w:rsidRDefault="00BF6C31">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5D019559" w14:textId="77777777" w:rsidR="00BF6C31" w:rsidRPr="006C0EF9" w:rsidRDefault="00BF6C31">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w odniesieniu do danych osobowych Wykonawcy decyzje nie będą podejmowane w sposób zautomatyzowany, stosowanie do art. 22 RODO;</w:t>
      </w:r>
    </w:p>
    <w:p w14:paraId="20CB6B53" w14:textId="77777777" w:rsidR="00BF6C31" w:rsidRPr="006C0EF9" w:rsidRDefault="00BF6C31">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Wykonawca posiada:</w:t>
      </w:r>
    </w:p>
    <w:p w14:paraId="36E10986" w14:textId="77777777" w:rsidR="00BF6C31" w:rsidRPr="006C0EF9" w:rsidRDefault="00BF6C31">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6C0EF9">
        <w:rPr>
          <w:rFonts w:asciiTheme="majorHAnsi" w:eastAsia="Times New Roman" w:hAnsiTheme="majorHAnsi" w:cs="Arial"/>
          <w:sz w:val="24"/>
          <w:szCs w:val="24"/>
          <w:lang w:eastAsia="pl-PL"/>
        </w:rPr>
        <w:t>na podstawie art. 15 RODO prawo dostępu do danych osobowych dotyczących Wykonawcy;</w:t>
      </w:r>
    </w:p>
    <w:p w14:paraId="72372042" w14:textId="77777777" w:rsidR="00BF6C31" w:rsidRPr="006C0EF9" w:rsidRDefault="00BF6C31">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6C0EF9">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6C0EF9">
        <w:rPr>
          <w:rFonts w:asciiTheme="majorHAnsi" w:hAnsiTheme="majorHAnsi" w:cs="Arial"/>
          <w:sz w:val="24"/>
          <w:szCs w:val="24"/>
        </w:rPr>
        <w:t xml:space="preserve">wyniku postępowania o udzielenie zamówienia </w:t>
      </w:r>
      <w:r w:rsidRPr="006C0EF9">
        <w:rPr>
          <w:rFonts w:asciiTheme="majorHAnsi" w:hAnsiTheme="majorHAnsi" w:cs="Arial"/>
          <w:sz w:val="24"/>
          <w:szCs w:val="24"/>
        </w:rPr>
        <w:br/>
        <w:t>publicznego ani zmianą postanowień umowy w zakresie niezgodnym z ustawą Pzp oraz nie narusza integralności protokołu oraz jego załączników</w:t>
      </w:r>
      <w:r w:rsidRPr="006C0EF9">
        <w:rPr>
          <w:rFonts w:asciiTheme="majorHAnsi" w:eastAsia="Times New Roman" w:hAnsiTheme="majorHAnsi" w:cs="Arial"/>
          <w:sz w:val="24"/>
          <w:szCs w:val="24"/>
          <w:lang w:eastAsia="pl-PL"/>
        </w:rPr>
        <w:t>;</w:t>
      </w:r>
    </w:p>
    <w:p w14:paraId="47DD883A" w14:textId="77777777" w:rsidR="00BF6C31" w:rsidRPr="006C0EF9" w:rsidRDefault="00BF6C31">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6C0EF9">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18BFE37A" w14:textId="77777777" w:rsidR="00BF6C31" w:rsidRPr="006C0EF9" w:rsidRDefault="00BF6C31">
      <w:pPr>
        <w:pStyle w:val="Akapitzlist"/>
        <w:numPr>
          <w:ilvl w:val="0"/>
          <w:numId w:val="8"/>
        </w:numPr>
        <w:spacing w:before="0" w:after="0" w:line="276" w:lineRule="auto"/>
        <w:ind w:left="709" w:hanging="283"/>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148680F6" w14:textId="77777777" w:rsidR="00BF6C31" w:rsidRPr="006C0EF9" w:rsidRDefault="00BF6C31">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Wykonawcy nie przysługuje:</w:t>
      </w:r>
    </w:p>
    <w:p w14:paraId="070E1558" w14:textId="77777777" w:rsidR="00BF6C31" w:rsidRPr="006C0EF9" w:rsidRDefault="00BF6C31">
      <w:pPr>
        <w:pStyle w:val="Akapitzlist"/>
        <w:numPr>
          <w:ilvl w:val="0"/>
          <w:numId w:val="9"/>
        </w:numPr>
        <w:spacing w:before="0" w:after="0" w:line="276" w:lineRule="auto"/>
        <w:ind w:left="709" w:hanging="283"/>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w związku z art. 17 ust. 3 lit. b, d lub e RODO prawo do usunięcia danych osobowych;</w:t>
      </w:r>
    </w:p>
    <w:p w14:paraId="42557862" w14:textId="77777777" w:rsidR="00BF6C31" w:rsidRPr="006C0EF9" w:rsidRDefault="00BF6C31">
      <w:pPr>
        <w:pStyle w:val="Akapitzlist"/>
        <w:numPr>
          <w:ilvl w:val="0"/>
          <w:numId w:val="9"/>
        </w:numPr>
        <w:spacing w:before="0" w:after="0" w:line="276" w:lineRule="auto"/>
        <w:ind w:left="709" w:hanging="283"/>
        <w:rPr>
          <w:rFonts w:asciiTheme="majorHAnsi" w:eastAsia="Times New Roman" w:hAnsiTheme="majorHAnsi" w:cs="Arial"/>
          <w:b/>
          <w:i/>
          <w:sz w:val="24"/>
          <w:szCs w:val="24"/>
          <w:lang w:eastAsia="pl-PL"/>
        </w:rPr>
      </w:pPr>
      <w:r w:rsidRPr="006C0EF9">
        <w:rPr>
          <w:rFonts w:asciiTheme="majorHAnsi" w:eastAsia="Times New Roman" w:hAnsiTheme="majorHAnsi" w:cs="Arial"/>
          <w:sz w:val="24"/>
          <w:szCs w:val="24"/>
          <w:lang w:eastAsia="pl-PL"/>
        </w:rPr>
        <w:t>prawo do przenoszenia danych osobowych, o którym mowa w art. 20 RODO;</w:t>
      </w:r>
    </w:p>
    <w:p w14:paraId="63F80FE8" w14:textId="77777777" w:rsidR="00BF6C31" w:rsidRPr="006C0EF9" w:rsidRDefault="00BF6C31">
      <w:pPr>
        <w:pStyle w:val="Akapitzlist"/>
        <w:numPr>
          <w:ilvl w:val="0"/>
          <w:numId w:val="9"/>
        </w:numPr>
        <w:spacing w:before="0" w:after="0" w:line="276" w:lineRule="auto"/>
        <w:ind w:left="709" w:hanging="283"/>
        <w:rPr>
          <w:rFonts w:asciiTheme="majorHAnsi" w:eastAsia="Times New Roman" w:hAnsiTheme="majorHAnsi" w:cs="Arial"/>
          <w:i/>
          <w:sz w:val="24"/>
          <w:szCs w:val="24"/>
          <w:lang w:eastAsia="pl-PL"/>
        </w:rPr>
      </w:pPr>
      <w:r w:rsidRPr="006C0EF9">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3E871BFC" w14:textId="77777777" w:rsidR="00BF6C31" w:rsidRPr="006C0EF9" w:rsidRDefault="00BF6C31" w:rsidP="00BF6C31">
      <w:pPr>
        <w:pStyle w:val="text-justify"/>
        <w:shd w:val="clear" w:color="auto" w:fill="FFFFFF"/>
        <w:spacing w:before="120" w:beforeAutospacing="0" w:after="150" w:afterAutospacing="0" w:line="276" w:lineRule="auto"/>
        <w:ind w:left="142"/>
        <w:jc w:val="both"/>
        <w:rPr>
          <w:rFonts w:asciiTheme="majorHAnsi" w:hAnsiTheme="majorHAnsi"/>
        </w:rPr>
      </w:pPr>
      <w:r w:rsidRPr="006C0EF9">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049712E" w14:textId="77777777" w:rsidR="00BF6C31" w:rsidRPr="006C0EF9" w:rsidRDefault="00BF6C31" w:rsidP="00BF6C31">
      <w:pPr>
        <w:pStyle w:val="text-justify"/>
        <w:shd w:val="clear" w:color="auto" w:fill="FFFFFF"/>
        <w:spacing w:before="120" w:beforeAutospacing="0" w:after="150" w:afterAutospacing="0" w:line="276" w:lineRule="auto"/>
        <w:ind w:left="142"/>
        <w:jc w:val="both"/>
        <w:rPr>
          <w:rFonts w:asciiTheme="majorHAnsi" w:hAnsiTheme="majorHAnsi"/>
        </w:rPr>
      </w:pPr>
      <w:r w:rsidRPr="006C0EF9">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6C0EF9">
        <w:rPr>
          <w:rFonts w:asciiTheme="majorHAnsi" w:hAnsiTheme="majorHAnsi"/>
        </w:rPr>
        <w:br/>
        <w:t>z ustawą.</w:t>
      </w:r>
    </w:p>
    <w:p w14:paraId="7C87DB5B" w14:textId="77777777" w:rsidR="00BF6C31" w:rsidRPr="006C0EF9" w:rsidRDefault="00BF6C31" w:rsidP="00BF6C31">
      <w:pPr>
        <w:pStyle w:val="text-justify"/>
        <w:shd w:val="clear" w:color="auto" w:fill="FFFFFF"/>
        <w:spacing w:before="120" w:beforeAutospacing="0" w:after="150" w:afterAutospacing="0" w:line="276" w:lineRule="auto"/>
        <w:ind w:left="142"/>
        <w:jc w:val="both"/>
        <w:rPr>
          <w:rFonts w:asciiTheme="majorHAnsi" w:hAnsiTheme="majorHAnsi"/>
        </w:rPr>
      </w:pPr>
      <w:r w:rsidRPr="006C0EF9">
        <w:rPr>
          <w:rFonts w:asciiTheme="majorHAnsi" w:hAnsiTheme="majorHAnsi"/>
        </w:rPr>
        <w:t xml:space="preserve">Wystąpienie z żądaniem, o którym mowa w art. 18 ust. 1 rozporządzenia 2016/679, nie ogranicza przetwarzania danych osobowych do czasu zakończenia postępowania </w:t>
      </w:r>
      <w:r w:rsidRPr="006C0EF9">
        <w:rPr>
          <w:rFonts w:asciiTheme="majorHAnsi" w:hAnsiTheme="majorHAnsi"/>
        </w:rPr>
        <w:br/>
        <w:t>o udzielenie zamówienia publicznego lub konkursu.</w:t>
      </w:r>
    </w:p>
    <w:p w14:paraId="02F7369C" w14:textId="77777777" w:rsidR="00BF6C31" w:rsidRPr="006C0EF9" w:rsidRDefault="00BF6C31" w:rsidP="00BF6C31">
      <w:pPr>
        <w:spacing w:line="276" w:lineRule="auto"/>
        <w:ind w:left="142"/>
        <w:jc w:val="both"/>
        <w:rPr>
          <w:rFonts w:asciiTheme="majorHAnsi" w:hAnsiTheme="majorHAnsi"/>
          <w:shd w:val="clear" w:color="auto" w:fill="FFFFFF"/>
        </w:rPr>
      </w:pPr>
      <w:r w:rsidRPr="006C0EF9">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DD06E9F" w14:textId="77777777" w:rsidR="00470482" w:rsidRPr="009C577E" w:rsidRDefault="00470482" w:rsidP="00627C7D">
      <w:pPr>
        <w:spacing w:line="276" w:lineRule="auto"/>
        <w:jc w:val="both"/>
        <w:rPr>
          <w:rFonts w:asciiTheme="majorHAnsi" w:hAnsiTheme="majorHAnsi"/>
          <w:color w:val="000000" w:themeColor="text1"/>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758C968A" w:rsidR="006708E0" w:rsidRPr="009C577E" w:rsidRDefault="006708E0"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134808">
              <w:rPr>
                <w:rFonts w:asciiTheme="majorHAnsi" w:hAnsiTheme="majorHAnsi"/>
                <w:color w:val="000000" w:themeColor="text1"/>
                <w:sz w:val="26"/>
                <w:szCs w:val="26"/>
              </w:rPr>
              <w:t>3</w:t>
            </w:r>
          </w:p>
          <w:p w14:paraId="6C7ECBF7" w14:textId="77777777" w:rsidR="006708E0" w:rsidRPr="009C577E" w:rsidRDefault="006708E0"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POUCZENIE O ŚRODKACH OCHRONY PRAWNEJ</w:t>
            </w:r>
          </w:p>
        </w:tc>
      </w:tr>
    </w:tbl>
    <w:p w14:paraId="190CA205" w14:textId="77777777" w:rsidR="00432D57" w:rsidRPr="009C577E" w:rsidRDefault="00432D57" w:rsidP="00432D57">
      <w:pPr>
        <w:pStyle w:val="Kolorowalistaakcent11"/>
        <w:widowControl w:val="0"/>
        <w:suppressAutoHyphens/>
        <w:spacing w:line="276" w:lineRule="auto"/>
        <w:outlineLvl w:val="3"/>
        <w:rPr>
          <w:rFonts w:asciiTheme="majorHAnsi" w:hAnsiTheme="majorHAnsi"/>
          <w:color w:val="000000" w:themeColor="text1"/>
          <w:sz w:val="24"/>
          <w:szCs w:val="24"/>
        </w:rPr>
      </w:pPr>
    </w:p>
    <w:p w14:paraId="61818261" w14:textId="28ACAF97" w:rsidR="00432D57" w:rsidRPr="009C577E" w:rsidRDefault="00432D57">
      <w:pPr>
        <w:pStyle w:val="Kolorowalistaakcent11"/>
        <w:widowControl w:val="0"/>
        <w:numPr>
          <w:ilvl w:val="1"/>
          <w:numId w:val="14"/>
        </w:numPr>
        <w:suppressAutoHyphens/>
        <w:spacing w:before="0" w:after="0"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Środki ochrony prawnej przewidziane są w dziale IX ustawy.</w:t>
      </w:r>
    </w:p>
    <w:p w14:paraId="06213CCF" w14:textId="14B05922" w:rsidR="00D9784D" w:rsidRPr="009C577E" w:rsidRDefault="00D9784D">
      <w:pPr>
        <w:pStyle w:val="Kolorowalistaakcent11"/>
        <w:widowControl w:val="0"/>
        <w:numPr>
          <w:ilvl w:val="1"/>
          <w:numId w:val="14"/>
        </w:numPr>
        <w:suppressAutoHyphens/>
        <w:spacing w:before="0" w:after="0"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Środkami ochrony prawnej są odwołanie i skarga do sądu.</w:t>
      </w:r>
    </w:p>
    <w:p w14:paraId="79760057" w14:textId="1D2A8E31" w:rsidR="00CC1FD8" w:rsidRPr="009C577E" w:rsidRDefault="00D9784D">
      <w:pPr>
        <w:pStyle w:val="Kolorowalistaakcent11"/>
        <w:widowControl w:val="0"/>
        <w:numPr>
          <w:ilvl w:val="1"/>
          <w:numId w:val="14"/>
        </w:numPr>
        <w:suppressAutoHyphens/>
        <w:spacing w:before="0" w:after="0"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Środki ochrony prawnej przysługują </w:t>
      </w:r>
      <w:r w:rsidR="00CC1FD8" w:rsidRPr="009C577E">
        <w:rPr>
          <w:rFonts w:asciiTheme="majorHAnsi" w:hAnsiTheme="majorHAnsi"/>
          <w:color w:val="000000" w:themeColor="text1"/>
          <w:sz w:val="24"/>
          <w:szCs w:val="24"/>
        </w:rPr>
        <w:t>wykonawcy oraz innemu podmiotowi, jeżeli ma lub miał interes w uzyskaniu zamówienia lub nagrody w konkursie oraz poniósł lub może ponieść szkodę w wyniku naruszenia przez zamawiającego przepisów ustawy.</w:t>
      </w:r>
      <w:r w:rsidR="00CC1FD8" w:rsidRPr="009C577E">
        <w:rPr>
          <w:rFonts w:asciiTheme="majorHAnsi" w:hAnsiTheme="majorHAnsi"/>
          <w:color w:val="000000" w:themeColor="text1"/>
        </w:rPr>
        <w:t> </w:t>
      </w:r>
      <w:r w:rsidR="00CC1FD8" w:rsidRPr="009C577E">
        <w:rPr>
          <w:rFonts w:asciiTheme="majorHAnsi" w:hAnsiTheme="majorHAnsi"/>
          <w:color w:val="000000" w:themeColor="text1"/>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sidRPr="009C577E">
        <w:rPr>
          <w:rFonts w:asciiTheme="majorHAnsi" w:hAnsiTheme="majorHAnsi"/>
          <w:color w:val="000000" w:themeColor="text1"/>
          <w:sz w:val="24"/>
          <w:szCs w:val="24"/>
        </w:rPr>
        <w:t xml:space="preserve"> ust</w:t>
      </w:r>
      <w:r w:rsidR="00CC1FD8" w:rsidRPr="009C577E">
        <w:rPr>
          <w:rFonts w:asciiTheme="majorHAnsi" w:hAnsiTheme="majorHAnsi"/>
          <w:color w:val="000000" w:themeColor="text1"/>
          <w:sz w:val="24"/>
          <w:szCs w:val="24"/>
        </w:rPr>
        <w:t>awy</w:t>
      </w:r>
      <w:r w:rsidR="000405D0" w:rsidRPr="009C577E">
        <w:rPr>
          <w:rFonts w:asciiTheme="majorHAnsi" w:hAnsiTheme="majorHAnsi"/>
          <w:color w:val="000000" w:themeColor="text1"/>
          <w:sz w:val="24"/>
          <w:szCs w:val="24"/>
        </w:rPr>
        <w:t xml:space="preserve"> Pzp</w:t>
      </w:r>
      <w:r w:rsidR="00CC1FD8" w:rsidRPr="009C577E">
        <w:rPr>
          <w:rFonts w:asciiTheme="majorHAnsi" w:hAnsiTheme="majorHAnsi"/>
          <w:color w:val="000000" w:themeColor="text1"/>
          <w:sz w:val="24"/>
          <w:szCs w:val="24"/>
        </w:rPr>
        <w:t xml:space="preserve"> oraz Rzecznikowi Małych i Średnich Przedsiębiorców.</w:t>
      </w:r>
    </w:p>
    <w:p w14:paraId="370AFEE1" w14:textId="07FBF7F2" w:rsidR="00CC1FD8" w:rsidRPr="009C577E" w:rsidRDefault="00D9784D">
      <w:pPr>
        <w:pStyle w:val="Kolorowalistaakcent11"/>
        <w:widowControl w:val="0"/>
        <w:numPr>
          <w:ilvl w:val="1"/>
          <w:numId w:val="14"/>
        </w:numPr>
        <w:suppressAutoHyphens/>
        <w:spacing w:before="0" w:after="0"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Odwołanie </w:t>
      </w:r>
      <w:r w:rsidR="00CC1FD8" w:rsidRPr="009C577E">
        <w:rPr>
          <w:rFonts w:asciiTheme="majorHAnsi" w:hAnsiTheme="majorHAnsi"/>
          <w:color w:val="000000" w:themeColor="text1"/>
          <w:sz w:val="24"/>
          <w:szCs w:val="24"/>
        </w:rPr>
        <w:t>przysługuje na:</w:t>
      </w:r>
    </w:p>
    <w:p w14:paraId="3BE0DE79" w14:textId="29844308" w:rsidR="00CC1FD8" w:rsidRPr="009C577E" w:rsidRDefault="00CC1FD8" w:rsidP="00BF6C31">
      <w:pPr>
        <w:pStyle w:val="Akapitzlist"/>
        <w:shd w:val="clear" w:color="auto" w:fill="FFFFFF"/>
        <w:spacing w:before="0" w:after="0" w:line="276" w:lineRule="auto"/>
        <w:ind w:left="1134" w:hanging="283"/>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Pr="009C577E">
        <w:rPr>
          <w:rFonts w:asciiTheme="majorHAnsi" w:hAnsiTheme="majorHAnsi"/>
          <w:color w:val="000000" w:themeColor="text1"/>
          <w:sz w:val="24"/>
          <w:szCs w:val="24"/>
        </w:rPr>
        <w:tab/>
        <w:t>niezgodną z przepisami ustawy czynność zamawiającego, podjętą w postępowaniu o udzielenie zamówienia, w tym na projektowane postanowienie umowy;</w:t>
      </w:r>
    </w:p>
    <w:p w14:paraId="3CC38E8A" w14:textId="520C5F40" w:rsidR="00CC1FD8" w:rsidRPr="009C577E" w:rsidRDefault="00CC1FD8" w:rsidP="00BF6C31">
      <w:pPr>
        <w:pStyle w:val="Akapitzlist"/>
        <w:shd w:val="clear" w:color="auto" w:fill="FFFFFF"/>
        <w:spacing w:before="0" w:after="0" w:line="276" w:lineRule="auto"/>
        <w:ind w:left="1134" w:hanging="283"/>
        <w:rPr>
          <w:rFonts w:asciiTheme="majorHAnsi" w:hAnsiTheme="majorHAnsi"/>
          <w:color w:val="000000" w:themeColor="text1"/>
          <w:sz w:val="24"/>
          <w:szCs w:val="24"/>
        </w:rPr>
      </w:pPr>
      <w:r w:rsidRPr="009C577E">
        <w:rPr>
          <w:rFonts w:asciiTheme="majorHAnsi" w:hAnsiTheme="majorHAnsi"/>
          <w:color w:val="000000" w:themeColor="text1"/>
          <w:sz w:val="24"/>
          <w:szCs w:val="24"/>
        </w:rPr>
        <w:t>2)</w:t>
      </w:r>
      <w:r w:rsidRPr="009C577E">
        <w:rPr>
          <w:rFonts w:asciiTheme="majorHAnsi" w:hAnsiTheme="majorHAnsi"/>
          <w:color w:val="000000" w:themeColor="text1"/>
          <w:sz w:val="24"/>
          <w:szCs w:val="24"/>
        </w:rPr>
        <w:tab/>
        <w:t>zaniechanie czynności w postępowaniu o udzielenie zamówienia, do której zamawiający był obowiązany na podstawie ustawy;</w:t>
      </w:r>
    </w:p>
    <w:p w14:paraId="35402205" w14:textId="6058FF33" w:rsidR="00CC1FD8" w:rsidRPr="009C577E" w:rsidRDefault="00CC1FD8" w:rsidP="00BF6C31">
      <w:pPr>
        <w:pStyle w:val="Akapitzlist"/>
        <w:shd w:val="clear" w:color="auto" w:fill="FFFFFF"/>
        <w:spacing w:before="0" w:after="0" w:line="276" w:lineRule="auto"/>
        <w:ind w:left="1134" w:hanging="283"/>
        <w:rPr>
          <w:rFonts w:asciiTheme="majorHAnsi" w:hAnsiTheme="majorHAnsi"/>
          <w:color w:val="000000" w:themeColor="text1"/>
          <w:sz w:val="24"/>
          <w:szCs w:val="24"/>
        </w:rPr>
      </w:pPr>
      <w:r w:rsidRPr="009C577E">
        <w:rPr>
          <w:rFonts w:asciiTheme="majorHAnsi" w:hAnsiTheme="majorHAnsi"/>
          <w:color w:val="000000" w:themeColor="text1"/>
          <w:sz w:val="24"/>
          <w:szCs w:val="24"/>
        </w:rPr>
        <w:t>3)</w:t>
      </w:r>
      <w:r w:rsidRPr="009C577E">
        <w:rPr>
          <w:rFonts w:asciiTheme="majorHAnsi" w:hAnsiTheme="majorHAnsi"/>
          <w:color w:val="000000" w:themeColor="text1"/>
          <w:sz w:val="24"/>
          <w:szCs w:val="24"/>
        </w:rPr>
        <w:tab/>
        <w:t>zaniechanie przeprowadzenia postępowania o udzielenie zamówienia lub zorganizowania konkursu na podstawie ustawy, mimo że zamawiający był do tego obowiązany.</w:t>
      </w:r>
    </w:p>
    <w:p w14:paraId="49207DFD" w14:textId="4CF177A8" w:rsidR="00CC1FD8" w:rsidRPr="009C577E" w:rsidRDefault="00CC1FD8">
      <w:pPr>
        <w:pStyle w:val="Kolorowalistaakcent11"/>
        <w:widowControl w:val="0"/>
        <w:numPr>
          <w:ilvl w:val="1"/>
          <w:numId w:val="14"/>
        </w:numPr>
        <w:suppressAutoHyphens/>
        <w:spacing w:before="0" w:after="0"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37FE1D" w14:textId="61D61C55" w:rsidR="00CC1FD8" w:rsidRPr="009C577E" w:rsidRDefault="00BD5F7F">
      <w:pPr>
        <w:pStyle w:val="Kolorowalistaakcent11"/>
        <w:widowControl w:val="0"/>
        <w:numPr>
          <w:ilvl w:val="1"/>
          <w:numId w:val="14"/>
        </w:numPr>
        <w:suppressAutoHyphens/>
        <w:spacing w:before="0" w:after="0" w:line="276" w:lineRule="auto"/>
        <w:ind w:left="709" w:hanging="709"/>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Terminy wnoszenia odwołań </w:t>
      </w:r>
    </w:p>
    <w:p w14:paraId="72D05A7C" w14:textId="7E83E91F" w:rsidR="00CC1FD8" w:rsidRPr="009C577E" w:rsidRDefault="00CC1FD8" w:rsidP="00BF6C31">
      <w:pPr>
        <w:pStyle w:val="Akapitzlist"/>
        <w:shd w:val="clear" w:color="auto" w:fill="FFFFFF"/>
        <w:spacing w:before="0" w:after="0" w:line="276" w:lineRule="auto"/>
        <w:ind w:left="1134" w:hanging="283"/>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00BD5F7F" w:rsidRPr="009C577E">
        <w:rPr>
          <w:rFonts w:asciiTheme="majorHAnsi" w:hAnsiTheme="majorHAnsi"/>
          <w:color w:val="000000" w:themeColor="text1"/>
          <w:sz w:val="24"/>
          <w:szCs w:val="24"/>
        </w:rPr>
        <w:tab/>
        <w:t xml:space="preserve">Odwołanie wnosi się </w:t>
      </w:r>
      <w:r w:rsidRPr="009C577E">
        <w:rPr>
          <w:rFonts w:asciiTheme="majorHAnsi" w:hAnsiTheme="majorHAnsi"/>
          <w:color w:val="000000" w:themeColor="text1"/>
          <w:sz w:val="24"/>
          <w:szCs w:val="24"/>
        </w:rPr>
        <w:t>w terminie:</w:t>
      </w:r>
    </w:p>
    <w:p w14:paraId="3E2C4381" w14:textId="6C1677A6" w:rsidR="00CC1FD8" w:rsidRPr="009C577E" w:rsidRDefault="00CC1FD8" w:rsidP="00BF6C31">
      <w:pPr>
        <w:pStyle w:val="Akapitzlist"/>
        <w:shd w:val="clear" w:color="auto" w:fill="FFFFFF"/>
        <w:spacing w:before="0" w:after="0" w:line="276" w:lineRule="auto"/>
        <w:ind w:left="1418"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a)</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5 dni od dnia przekazania informacji o czynności zamawiającego stanowiącej podstawę jego wniesienia, jeżeli informacja została przekazana przy użyciu środków komunikacji elektronicznej,</w:t>
      </w:r>
    </w:p>
    <w:p w14:paraId="43267A77" w14:textId="3FBB424C" w:rsidR="00CC1FD8" w:rsidRPr="009C577E" w:rsidRDefault="00CC1FD8" w:rsidP="00BF6C31">
      <w:pPr>
        <w:pStyle w:val="Akapitzlist"/>
        <w:shd w:val="clear" w:color="auto" w:fill="FFFFFF"/>
        <w:spacing w:before="0" w:after="0" w:line="276" w:lineRule="auto"/>
        <w:ind w:left="1418"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b)</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10 dni od dnia przekazania informacji o czynności zamawiającego stanowiącej podstawę jego wniesienia, jeżeli informacja została przekazana w sposób inny niż określony w lit. a.</w:t>
      </w:r>
    </w:p>
    <w:p w14:paraId="730779B3" w14:textId="61CDAF27" w:rsidR="00CC1FD8" w:rsidRPr="009C577E" w:rsidRDefault="00CC1FD8" w:rsidP="00BF6C31">
      <w:pPr>
        <w:pStyle w:val="Akapitzlist"/>
        <w:shd w:val="clear" w:color="auto" w:fill="FFFFFF"/>
        <w:spacing w:before="0" w:after="0" w:line="276" w:lineRule="auto"/>
        <w:ind w:left="1134" w:hanging="283"/>
        <w:rPr>
          <w:rFonts w:asciiTheme="majorHAnsi" w:hAnsiTheme="majorHAnsi"/>
          <w:color w:val="000000" w:themeColor="text1"/>
          <w:sz w:val="24"/>
          <w:szCs w:val="24"/>
        </w:rPr>
      </w:pPr>
      <w:r w:rsidRPr="009C577E">
        <w:rPr>
          <w:rFonts w:asciiTheme="majorHAnsi" w:hAnsiTheme="majorHAnsi"/>
          <w:color w:val="000000" w:themeColor="text1"/>
          <w:sz w:val="24"/>
          <w:szCs w:val="24"/>
        </w:rPr>
        <w:t>2. </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Odwołanie wobec treści ogłoszenia wszczynającego postępowanie o udzielenie zamówienia lub konkurs lub wobec treści dokumentów zamówienia wnosi się w terminie</w:t>
      </w:r>
      <w:r w:rsidR="00BD5F7F" w:rsidRPr="009C577E">
        <w:rPr>
          <w:rFonts w:asciiTheme="majorHAnsi" w:hAnsiTheme="majorHAnsi"/>
          <w:color w:val="000000" w:themeColor="text1"/>
          <w:sz w:val="24"/>
          <w:szCs w:val="24"/>
        </w:rPr>
        <w:t xml:space="preserve"> </w:t>
      </w:r>
      <w:r w:rsidRPr="009C577E">
        <w:rPr>
          <w:rFonts w:asciiTheme="majorHAnsi" w:hAnsiTheme="majorHAnsi"/>
          <w:color w:val="000000" w:themeColor="text1"/>
          <w:sz w:val="24"/>
          <w:szCs w:val="24"/>
        </w:rPr>
        <w:t>5 dni od dnia zamieszczenia ogłoszenia w Biuletynie Zamówień Publicznych lub dokumentów zamówienia na stronie internetowej</w:t>
      </w:r>
      <w:r w:rsidR="00BD5F7F" w:rsidRPr="009C577E">
        <w:rPr>
          <w:rFonts w:asciiTheme="majorHAnsi" w:hAnsiTheme="majorHAnsi"/>
          <w:color w:val="000000" w:themeColor="text1"/>
          <w:sz w:val="24"/>
          <w:szCs w:val="24"/>
        </w:rPr>
        <w:t>.</w:t>
      </w:r>
    </w:p>
    <w:p w14:paraId="4F969F87" w14:textId="2CEF6F4C" w:rsidR="00CC1FD8" w:rsidRPr="009C577E" w:rsidRDefault="00CC1FD8" w:rsidP="00BF6C31">
      <w:pPr>
        <w:pStyle w:val="Akapitzlist"/>
        <w:shd w:val="clear" w:color="auto" w:fill="FFFFFF"/>
        <w:spacing w:before="0" w:after="0" w:line="276" w:lineRule="auto"/>
        <w:ind w:left="1134" w:hanging="283"/>
        <w:rPr>
          <w:rFonts w:asciiTheme="majorHAnsi" w:hAnsiTheme="majorHAnsi"/>
          <w:color w:val="000000" w:themeColor="text1"/>
          <w:sz w:val="24"/>
          <w:szCs w:val="24"/>
        </w:rPr>
      </w:pPr>
      <w:r w:rsidRPr="009C577E">
        <w:rPr>
          <w:rFonts w:asciiTheme="majorHAnsi" w:hAnsiTheme="majorHAnsi"/>
          <w:color w:val="000000" w:themeColor="text1"/>
          <w:sz w:val="24"/>
          <w:szCs w:val="24"/>
        </w:rPr>
        <w:t>3. </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 xml:space="preserve">Odwołanie w przypadkach innych niż określone w </w:t>
      </w:r>
      <w:r w:rsidR="00BD5F7F" w:rsidRPr="009C577E">
        <w:rPr>
          <w:rFonts w:asciiTheme="majorHAnsi" w:hAnsiTheme="majorHAnsi"/>
          <w:color w:val="000000" w:themeColor="text1"/>
          <w:sz w:val="24"/>
          <w:szCs w:val="24"/>
        </w:rPr>
        <w:t>pkt</w:t>
      </w:r>
      <w:r w:rsidRPr="009C577E">
        <w:rPr>
          <w:rFonts w:asciiTheme="majorHAnsi" w:hAnsiTheme="majorHAnsi"/>
          <w:color w:val="000000" w:themeColor="text1"/>
          <w:sz w:val="24"/>
          <w:szCs w:val="24"/>
        </w:rPr>
        <w:t xml:space="preserve"> 1 i 2 wnosi się w terminie</w:t>
      </w:r>
      <w:r w:rsidR="00BD5F7F" w:rsidRPr="009C577E">
        <w:rPr>
          <w:rFonts w:asciiTheme="majorHAnsi" w:hAnsiTheme="majorHAnsi"/>
          <w:color w:val="000000" w:themeColor="text1"/>
          <w:sz w:val="24"/>
          <w:szCs w:val="24"/>
        </w:rPr>
        <w:t xml:space="preserve"> </w:t>
      </w:r>
      <w:r w:rsidRPr="009C577E">
        <w:rPr>
          <w:rFonts w:asciiTheme="majorHAnsi" w:hAnsiTheme="majorHAnsi"/>
          <w:color w:val="000000" w:themeColor="text1"/>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6072D422" w14:textId="4AA8D5CC" w:rsidR="00CC1FD8" w:rsidRPr="009C577E" w:rsidRDefault="00CC1FD8" w:rsidP="00BF6C31">
      <w:pPr>
        <w:pStyle w:val="Akapitzlist"/>
        <w:shd w:val="clear" w:color="auto" w:fill="FFFFFF"/>
        <w:spacing w:before="0" w:after="0" w:line="276" w:lineRule="auto"/>
        <w:ind w:left="1134" w:hanging="283"/>
        <w:rPr>
          <w:rFonts w:asciiTheme="majorHAnsi" w:hAnsiTheme="majorHAnsi"/>
          <w:color w:val="000000" w:themeColor="text1"/>
          <w:sz w:val="24"/>
          <w:szCs w:val="24"/>
        </w:rPr>
      </w:pPr>
      <w:r w:rsidRPr="009C577E">
        <w:rPr>
          <w:rFonts w:asciiTheme="majorHAnsi" w:hAnsiTheme="majorHAnsi"/>
          <w:color w:val="000000" w:themeColor="text1"/>
          <w:sz w:val="24"/>
          <w:szCs w:val="24"/>
        </w:rPr>
        <w:t>4. </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4C86BC1" w14:textId="2F86FA66" w:rsidR="00CC1FD8" w:rsidRPr="009C577E" w:rsidRDefault="00CC1FD8" w:rsidP="00BF6C31">
      <w:pPr>
        <w:pStyle w:val="Akapitzlist"/>
        <w:shd w:val="clear" w:color="auto" w:fill="FFFFFF"/>
        <w:spacing w:before="0" w:after="0" w:line="276" w:lineRule="auto"/>
        <w:ind w:left="1418"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1)</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15 dni od dnia zamieszczenia w Biuletynie Zamówień Publicznych ogłoszenia o wyniku postępowania</w:t>
      </w:r>
    </w:p>
    <w:p w14:paraId="77DAB7E8" w14:textId="3AF824E5" w:rsidR="00CC1FD8" w:rsidRPr="009C577E" w:rsidRDefault="00A13FE9" w:rsidP="00BF6C31">
      <w:pPr>
        <w:pStyle w:val="Akapitzlist"/>
        <w:shd w:val="clear" w:color="auto" w:fill="FFFFFF"/>
        <w:spacing w:before="0" w:after="0" w:line="276" w:lineRule="auto"/>
        <w:ind w:left="1418" w:hanging="284"/>
        <w:rPr>
          <w:rFonts w:asciiTheme="majorHAnsi" w:hAnsiTheme="majorHAnsi"/>
          <w:color w:val="000000" w:themeColor="text1"/>
          <w:sz w:val="24"/>
          <w:szCs w:val="24"/>
        </w:rPr>
      </w:pPr>
      <w:r>
        <w:rPr>
          <w:rFonts w:asciiTheme="majorHAnsi" w:hAnsiTheme="majorHAnsi"/>
          <w:color w:val="000000" w:themeColor="text1"/>
          <w:sz w:val="24"/>
          <w:szCs w:val="24"/>
        </w:rPr>
        <w:t>2</w:t>
      </w:r>
      <w:r w:rsidR="00CC1FD8" w:rsidRPr="009C577E">
        <w:rPr>
          <w:rFonts w:asciiTheme="majorHAnsi" w:hAnsiTheme="majorHAnsi"/>
          <w:color w:val="000000" w:themeColor="text1"/>
          <w:sz w:val="24"/>
          <w:szCs w:val="24"/>
        </w:rPr>
        <w:t>)</w:t>
      </w:r>
      <w:r w:rsidR="00BD5F7F" w:rsidRPr="009C577E">
        <w:rPr>
          <w:rFonts w:asciiTheme="majorHAnsi" w:hAnsiTheme="majorHAnsi"/>
          <w:color w:val="000000" w:themeColor="text1"/>
          <w:sz w:val="24"/>
          <w:szCs w:val="24"/>
        </w:rPr>
        <w:tab/>
      </w:r>
      <w:r w:rsidR="00CC1FD8" w:rsidRPr="009C577E">
        <w:rPr>
          <w:rFonts w:asciiTheme="majorHAnsi" w:hAnsiTheme="majorHAnsi"/>
          <w:color w:val="000000" w:themeColor="text1"/>
          <w:sz w:val="24"/>
          <w:szCs w:val="24"/>
        </w:rPr>
        <w:t>miesiąca od dnia zawarcia umowy, jeżeli zamawiający:</w:t>
      </w:r>
    </w:p>
    <w:p w14:paraId="1CCE3598" w14:textId="50E99285" w:rsidR="00CC1FD8" w:rsidRPr="009C577E" w:rsidRDefault="00CC1FD8" w:rsidP="00BF6C31">
      <w:pPr>
        <w:pStyle w:val="Akapitzlist"/>
        <w:shd w:val="clear" w:color="auto" w:fill="FFFFFF"/>
        <w:spacing w:before="0" w:after="0" w:line="276" w:lineRule="auto"/>
        <w:ind w:left="1985"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a)</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nie zamieścił w Biuletynie Zamówień Publicznych ogłoszenia o wyniku postępowania albo</w:t>
      </w:r>
    </w:p>
    <w:p w14:paraId="2DEADADE" w14:textId="2BA6DCB9" w:rsidR="00CC1FD8" w:rsidRPr="009C577E" w:rsidRDefault="00CC1FD8" w:rsidP="00BF6C31">
      <w:pPr>
        <w:pStyle w:val="Akapitzlist"/>
        <w:shd w:val="clear" w:color="auto" w:fill="FFFFFF"/>
        <w:spacing w:before="0" w:after="0" w:line="276" w:lineRule="auto"/>
        <w:ind w:left="1985"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b)</w:t>
      </w:r>
      <w:r w:rsidR="00BD5F7F" w:rsidRPr="009C577E">
        <w:rPr>
          <w:rFonts w:asciiTheme="majorHAnsi" w:hAnsiTheme="majorHAnsi"/>
          <w:color w:val="000000" w:themeColor="text1"/>
          <w:sz w:val="24"/>
          <w:szCs w:val="24"/>
        </w:rPr>
        <w:tab/>
      </w:r>
      <w:r w:rsidRPr="009C577E">
        <w:rPr>
          <w:rFonts w:asciiTheme="majorHAnsi" w:hAnsiTheme="majorHAnsi"/>
          <w:color w:val="000000" w:themeColor="text1"/>
          <w:sz w:val="24"/>
          <w:szCs w:val="24"/>
        </w:rPr>
        <w:t>zamieścił w Biuletynie Zamówień Publicznych ogłoszenie o wyniku postępowania, które nie zawiera uzasadnienia udzielenia zamówienia w trybie negocjacji bez ogłoszenia albo zamówienia z wolnej ręki.</w:t>
      </w:r>
    </w:p>
    <w:p w14:paraId="05826E7B" w14:textId="77777777" w:rsidR="00BD5F7F" w:rsidRPr="009C577E" w:rsidRDefault="00BD5F7F">
      <w:pPr>
        <w:pStyle w:val="Kolorowalistaakcent11"/>
        <w:widowControl w:val="0"/>
        <w:numPr>
          <w:ilvl w:val="1"/>
          <w:numId w:val="14"/>
        </w:numPr>
        <w:suppressAutoHyphens/>
        <w:spacing w:before="0" w:after="0" w:line="276" w:lineRule="auto"/>
        <w:ind w:left="567" w:hanging="567"/>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Odwołanie zawiera:</w:t>
      </w:r>
    </w:p>
    <w:p w14:paraId="77D51C6D" w14:textId="22A4BDC7"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imię i nazwisko albo nazwę, miejsce zamieszkania albo siedzibę, numer telefonu oraz adres poczty elektronicznej odwołującego oraz imię i nazwisko przedstawiciela (przedstawicieli);</w:t>
      </w:r>
    </w:p>
    <w:p w14:paraId="45B08732" w14:textId="0B337A2A"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nazwę i siedzibę zamawiającego, numer telefonu oraz adres poczty elektronicznej zamawiającego;</w:t>
      </w:r>
    </w:p>
    <w:p w14:paraId="203F5DE9" w14:textId="3561FCFE"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numer Powszechnego Elektronicznego Systemu Ewidencji Ludności (PESEL) lub NIP odwołującego będącego osobą fizyczną, jeżeli jest on obowiązany do jego posiadania albo posiada go nie mając takiego obowiązku;</w:t>
      </w:r>
    </w:p>
    <w:p w14:paraId="3A0277D4" w14:textId="20CEB77D"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BBBE519" w14:textId="2B8823B6"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określenie przedmiotu zamówienia;</w:t>
      </w:r>
    </w:p>
    <w:p w14:paraId="4250A4D5" w14:textId="707AA13A"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wskazanie numeru ogłoszenia w przypadku zamieszczenia w Biuletynie Zamówień Publicznych albo publikacji w Dzienniku Urzędowym Unii Europejskiej;</w:t>
      </w:r>
    </w:p>
    <w:p w14:paraId="2AD0546D" w14:textId="4CD708D5"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1543934C" w14:textId="56F33F7A"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zwięzłe przedstawienie zarzutów;</w:t>
      </w:r>
    </w:p>
    <w:p w14:paraId="5C7678D7" w14:textId="1A62AF7E" w:rsidR="00BD5F7F" w:rsidRPr="009C577E" w:rsidRDefault="00BD5F7F">
      <w:pPr>
        <w:pStyle w:val="Akapitzlist"/>
        <w:numPr>
          <w:ilvl w:val="2"/>
          <w:numId w:val="14"/>
        </w:numPr>
        <w:shd w:val="clear" w:color="auto" w:fill="FFFFFF"/>
        <w:spacing w:before="0" w:after="0" w:line="276" w:lineRule="auto"/>
        <w:ind w:left="993" w:hanging="284"/>
        <w:rPr>
          <w:rFonts w:asciiTheme="majorHAnsi" w:hAnsiTheme="majorHAnsi"/>
          <w:color w:val="000000" w:themeColor="text1"/>
          <w:sz w:val="24"/>
          <w:szCs w:val="24"/>
        </w:rPr>
      </w:pPr>
      <w:r w:rsidRPr="009C577E">
        <w:rPr>
          <w:rFonts w:asciiTheme="majorHAnsi" w:hAnsiTheme="majorHAnsi"/>
          <w:color w:val="000000" w:themeColor="text1"/>
          <w:sz w:val="24"/>
          <w:szCs w:val="24"/>
        </w:rPr>
        <w:t>żądanie co do sposobu rozstrzygnięcia odwołania;</w:t>
      </w:r>
    </w:p>
    <w:p w14:paraId="4806ACB7" w14:textId="1D211D03" w:rsidR="00BD5F7F" w:rsidRPr="009C577E" w:rsidRDefault="00BD5F7F">
      <w:pPr>
        <w:pStyle w:val="Akapitzlist"/>
        <w:numPr>
          <w:ilvl w:val="2"/>
          <w:numId w:val="14"/>
        </w:numPr>
        <w:shd w:val="clear" w:color="auto" w:fill="FFFFFF"/>
        <w:spacing w:before="0" w:after="0"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wskazanie okoliczności faktycznych i prawnych uzasadniających wniesienie odwołania oraz dowodów na poparcie przytoczonych okoliczności;</w:t>
      </w:r>
    </w:p>
    <w:p w14:paraId="431CD5CD" w14:textId="4ADD0BF9" w:rsidR="00BD5F7F" w:rsidRPr="009C577E" w:rsidRDefault="00BD5F7F">
      <w:pPr>
        <w:pStyle w:val="Akapitzlist"/>
        <w:numPr>
          <w:ilvl w:val="2"/>
          <w:numId w:val="14"/>
        </w:numPr>
        <w:shd w:val="clear" w:color="auto" w:fill="FFFFFF"/>
        <w:spacing w:before="0" w:after="0"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podpis odwołującego albo jego przedstawiciela lub przedstawicieli;</w:t>
      </w:r>
    </w:p>
    <w:p w14:paraId="789221AA" w14:textId="05669133" w:rsidR="007C5ABB" w:rsidRPr="00D21381" w:rsidRDefault="00BD5F7F">
      <w:pPr>
        <w:pStyle w:val="Akapitzlist"/>
        <w:numPr>
          <w:ilvl w:val="2"/>
          <w:numId w:val="14"/>
        </w:numPr>
        <w:shd w:val="clear" w:color="auto" w:fill="FFFFFF"/>
        <w:spacing w:before="0" w:after="0"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wykaz załączników.</w:t>
      </w:r>
    </w:p>
    <w:p w14:paraId="7AAD87FE" w14:textId="3E55B1C8" w:rsidR="006A1C25" w:rsidRPr="009C577E" w:rsidRDefault="006A1C25" w:rsidP="007C5ABB">
      <w:pPr>
        <w:shd w:val="clear" w:color="auto" w:fill="FFFFFF"/>
        <w:spacing w:line="276" w:lineRule="auto"/>
        <w:ind w:firstLine="709"/>
        <w:contextualSpacing/>
        <w:rPr>
          <w:rFonts w:asciiTheme="majorHAnsi" w:hAnsiTheme="majorHAnsi"/>
          <w:color w:val="000000" w:themeColor="text1"/>
        </w:rPr>
      </w:pPr>
      <w:r w:rsidRPr="009C577E">
        <w:rPr>
          <w:rFonts w:asciiTheme="majorHAnsi" w:hAnsiTheme="majorHAnsi"/>
          <w:color w:val="000000" w:themeColor="text1"/>
        </w:rPr>
        <w:t>Do odwołania dołącza się:</w:t>
      </w:r>
    </w:p>
    <w:p w14:paraId="6E471E9F" w14:textId="5880A69F" w:rsidR="006A1C25" w:rsidRPr="009C577E" w:rsidRDefault="006A1C25">
      <w:pPr>
        <w:pStyle w:val="Akapitzlist"/>
        <w:numPr>
          <w:ilvl w:val="2"/>
          <w:numId w:val="36"/>
        </w:numPr>
        <w:shd w:val="clear" w:color="auto" w:fill="FFFFFF"/>
        <w:spacing w:before="0" w:after="0"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dowód uiszczenia wpisu od odwołania w wymaganej wysokości;</w:t>
      </w:r>
    </w:p>
    <w:p w14:paraId="396EBA90" w14:textId="1BA78CE5" w:rsidR="006A1C25" w:rsidRPr="009C577E" w:rsidRDefault="006A1C25">
      <w:pPr>
        <w:pStyle w:val="Akapitzlist"/>
        <w:numPr>
          <w:ilvl w:val="2"/>
          <w:numId w:val="36"/>
        </w:numPr>
        <w:shd w:val="clear" w:color="auto" w:fill="FFFFFF"/>
        <w:spacing w:before="0" w:after="0" w:line="276" w:lineRule="auto"/>
        <w:ind w:left="1134" w:hanging="425"/>
        <w:rPr>
          <w:rFonts w:asciiTheme="majorHAnsi" w:hAnsiTheme="majorHAnsi"/>
          <w:color w:val="000000" w:themeColor="text1"/>
          <w:sz w:val="24"/>
          <w:szCs w:val="24"/>
        </w:rPr>
      </w:pPr>
      <w:r w:rsidRPr="009C577E">
        <w:rPr>
          <w:rFonts w:asciiTheme="majorHAnsi" w:hAnsiTheme="majorHAnsi"/>
          <w:color w:val="000000" w:themeColor="text1"/>
          <w:sz w:val="24"/>
          <w:szCs w:val="24"/>
        </w:rPr>
        <w:t>dowód przekazania odpowiednio odwołania albo jego kopii zamawiającemu;</w:t>
      </w:r>
    </w:p>
    <w:p w14:paraId="0B4806AC" w14:textId="13EEA675" w:rsidR="00BD5F7F" w:rsidRPr="009C577E" w:rsidRDefault="006A1C25">
      <w:pPr>
        <w:pStyle w:val="Akapitzlist"/>
        <w:numPr>
          <w:ilvl w:val="2"/>
          <w:numId w:val="36"/>
        </w:numPr>
        <w:shd w:val="clear" w:color="auto" w:fill="FFFFFF"/>
        <w:spacing w:before="0" w:after="0" w:line="276" w:lineRule="auto"/>
        <w:ind w:left="1134" w:hanging="425"/>
        <w:rPr>
          <w:rFonts w:ascii="Cambria" w:hAnsi="Cambria"/>
          <w:color w:val="000000" w:themeColor="text1"/>
          <w:sz w:val="24"/>
          <w:szCs w:val="24"/>
        </w:rPr>
      </w:pPr>
      <w:r w:rsidRPr="009C577E">
        <w:rPr>
          <w:rFonts w:asciiTheme="majorHAnsi" w:hAnsiTheme="majorHAnsi"/>
          <w:color w:val="000000" w:themeColor="text1"/>
          <w:sz w:val="24"/>
          <w:szCs w:val="24"/>
        </w:rPr>
        <w:t>dokument potwierdzający umocowanie do reprezentowania odwołującego</w:t>
      </w:r>
      <w:r w:rsidR="00BD5F7F" w:rsidRPr="009C577E">
        <w:rPr>
          <w:rFonts w:ascii="Cambria" w:hAnsi="Cambria"/>
          <w:color w:val="000000" w:themeColor="text1"/>
          <w:sz w:val="24"/>
          <w:szCs w:val="24"/>
        </w:rPr>
        <w:t>.</w:t>
      </w:r>
    </w:p>
    <w:p w14:paraId="070D7C3C" w14:textId="0ECF20DC" w:rsidR="006A1C25" w:rsidRPr="009C577E" w:rsidRDefault="00D9784D">
      <w:pPr>
        <w:pStyle w:val="Kolorowalistaakcent11"/>
        <w:widowControl w:val="0"/>
        <w:numPr>
          <w:ilvl w:val="1"/>
          <w:numId w:val="14"/>
        </w:numPr>
        <w:suppressAutoHyphens/>
        <w:spacing w:before="0" w:after="0" w:line="276" w:lineRule="auto"/>
        <w:ind w:left="567" w:hanging="567"/>
        <w:outlineLvl w:val="3"/>
        <w:rPr>
          <w:rFonts w:asciiTheme="majorHAnsi" w:hAnsiTheme="majorHAnsi"/>
          <w:color w:val="000000" w:themeColor="text1"/>
          <w:sz w:val="24"/>
          <w:szCs w:val="24"/>
        </w:rPr>
      </w:pPr>
      <w:r w:rsidRPr="009C577E">
        <w:rPr>
          <w:rFonts w:asciiTheme="majorHAnsi" w:hAnsiTheme="majorHAnsi"/>
          <w:color w:val="000000" w:themeColor="text1"/>
          <w:sz w:val="24"/>
          <w:szCs w:val="24"/>
        </w:rPr>
        <w:t xml:space="preserve">Na </w:t>
      </w:r>
      <w:r w:rsidR="006A1C25" w:rsidRPr="009C577E">
        <w:rPr>
          <w:rFonts w:asciiTheme="majorHAnsi" w:hAnsiTheme="majorHAnsi"/>
          <w:color w:val="000000" w:themeColor="text1"/>
          <w:sz w:val="24"/>
          <w:szCs w:val="24"/>
        </w:rPr>
        <w:t>orzeczenie Izby stronom oraz uczestnikom postępowania odwoławczego przysługuje skarga do sądu. Skargę wnosi się do Sądu Okręgowego w Warszawie - sądu zamówień publicznych.</w:t>
      </w:r>
    </w:p>
    <w:p w14:paraId="654C0553" w14:textId="77777777" w:rsidR="00215E8C" w:rsidRPr="009C577E" w:rsidRDefault="00215E8C" w:rsidP="00627C7D">
      <w:pPr>
        <w:pStyle w:val="Kolorowalistaakcent11"/>
        <w:widowControl w:val="0"/>
        <w:suppressAutoHyphens/>
        <w:spacing w:line="276" w:lineRule="auto"/>
        <w:outlineLvl w:val="3"/>
        <w:rPr>
          <w:rFonts w:asciiTheme="majorHAnsi" w:hAnsiTheme="majorHAnsi"/>
          <w:color w:val="000000" w:themeColor="text1"/>
          <w:sz w:val="10"/>
          <w:szCs w:val="10"/>
        </w:rPr>
      </w:pPr>
    </w:p>
    <w:p w14:paraId="3CA77F89" w14:textId="77777777" w:rsidR="00F24D5E" w:rsidRPr="009C577E" w:rsidRDefault="00F24D5E" w:rsidP="00627C7D">
      <w:pPr>
        <w:pStyle w:val="Kolorowalistaakcent11"/>
        <w:widowControl w:val="0"/>
        <w:suppressAutoHyphens/>
        <w:spacing w:line="276" w:lineRule="auto"/>
        <w:outlineLvl w:val="3"/>
        <w:rPr>
          <w:rFonts w:asciiTheme="majorHAnsi" w:hAnsiTheme="majorHAnsi"/>
          <w:color w:val="000000" w:themeColor="text1"/>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9C577E" w:rsidRPr="009C577E"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1CBC0439"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F82B6A">
              <w:rPr>
                <w:rFonts w:asciiTheme="majorHAnsi" w:hAnsiTheme="majorHAnsi"/>
                <w:color w:val="000000" w:themeColor="text1"/>
                <w:sz w:val="26"/>
                <w:szCs w:val="26"/>
              </w:rPr>
              <w:t>4</w:t>
            </w:r>
          </w:p>
          <w:p w14:paraId="19A1660D" w14:textId="77777777"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INFORMACJE DODATKOWE</w:t>
            </w:r>
          </w:p>
        </w:tc>
      </w:tr>
    </w:tbl>
    <w:p w14:paraId="7E4877BD" w14:textId="77777777" w:rsidR="00D9784D" w:rsidRPr="009C577E" w:rsidRDefault="00D9784D" w:rsidP="00627C7D">
      <w:pPr>
        <w:spacing w:line="276" w:lineRule="auto"/>
        <w:ind w:left="340"/>
        <w:rPr>
          <w:rFonts w:asciiTheme="majorHAnsi" w:hAnsiTheme="majorHAnsi" w:cs="Arial"/>
          <w:bCs/>
          <w:color w:val="000000" w:themeColor="text1"/>
        </w:rPr>
      </w:pPr>
    </w:p>
    <w:p w14:paraId="10033DCF" w14:textId="69FDEA51" w:rsidR="00215E8C" w:rsidRPr="0018789F" w:rsidRDefault="00551ED9">
      <w:pPr>
        <w:pStyle w:val="Akapitzlist2"/>
        <w:widowControl/>
        <w:numPr>
          <w:ilvl w:val="1"/>
          <w:numId w:val="29"/>
        </w:numPr>
        <w:suppressAutoHyphens w:val="0"/>
        <w:spacing w:line="276" w:lineRule="auto"/>
        <w:rPr>
          <w:rFonts w:ascii="Cambria" w:eastAsia="Cambria" w:hAnsi="Cambria" w:cs="Cambria"/>
          <w:sz w:val="24"/>
          <w:szCs w:val="24"/>
          <w:lang w:val="pl-PL"/>
        </w:rPr>
      </w:pPr>
      <w:r w:rsidRPr="0018789F">
        <w:rPr>
          <w:rFonts w:ascii="Cambria" w:eastAsia="Cambria" w:hAnsi="Cambria" w:cs="Cambria"/>
          <w:sz w:val="24"/>
          <w:szCs w:val="24"/>
          <w:lang w:val="pl-PL"/>
        </w:rPr>
        <w:t xml:space="preserve">Zamawiający </w:t>
      </w:r>
      <w:r w:rsidR="0018789F" w:rsidRPr="0018789F">
        <w:rPr>
          <w:rFonts w:ascii="Cambria" w:eastAsia="Cambria" w:hAnsi="Cambria" w:cs="Cambria"/>
          <w:b/>
          <w:bCs/>
          <w:sz w:val="24"/>
          <w:szCs w:val="24"/>
          <w:u w:val="single"/>
          <w:lang w:val="pl-PL"/>
        </w:rPr>
        <w:t xml:space="preserve"> </w:t>
      </w:r>
      <w:r w:rsidRPr="0018789F">
        <w:rPr>
          <w:rFonts w:ascii="Cambria" w:eastAsia="Cambria" w:hAnsi="Cambria" w:cs="Cambria"/>
          <w:b/>
          <w:bCs/>
          <w:sz w:val="24"/>
          <w:szCs w:val="24"/>
          <w:u w:val="single"/>
          <w:lang w:val="pl-PL"/>
        </w:rPr>
        <w:t>dopuszcza</w:t>
      </w:r>
      <w:r w:rsidR="00215E8C" w:rsidRPr="0018789F">
        <w:rPr>
          <w:rFonts w:ascii="Cambria" w:eastAsia="Cambria" w:hAnsi="Cambria" w:cs="Cambria"/>
          <w:b/>
          <w:bCs/>
          <w:sz w:val="24"/>
          <w:szCs w:val="24"/>
          <w:u w:val="single"/>
          <w:lang w:val="pl-PL"/>
        </w:rPr>
        <w:t xml:space="preserve"> </w:t>
      </w:r>
      <w:r w:rsidR="00215E8C" w:rsidRPr="0018789F">
        <w:rPr>
          <w:rFonts w:ascii="Cambria" w:eastAsia="Cambria" w:hAnsi="Cambria" w:cs="Cambria"/>
          <w:sz w:val="24"/>
          <w:szCs w:val="24"/>
          <w:lang w:val="pl-PL"/>
        </w:rPr>
        <w:t>składani</w:t>
      </w:r>
      <w:r w:rsidR="00F153A7">
        <w:rPr>
          <w:rFonts w:ascii="Cambria" w:eastAsia="Cambria" w:hAnsi="Cambria" w:cs="Cambria"/>
          <w:sz w:val="24"/>
          <w:szCs w:val="24"/>
          <w:lang w:val="pl-PL"/>
        </w:rPr>
        <w:t>e</w:t>
      </w:r>
      <w:r w:rsidR="0018789F" w:rsidRPr="0018789F">
        <w:rPr>
          <w:rFonts w:ascii="Cambria" w:eastAsia="Cambria" w:hAnsi="Cambria" w:cs="Cambria"/>
          <w:sz w:val="24"/>
          <w:szCs w:val="24"/>
          <w:lang w:val="pl-PL"/>
        </w:rPr>
        <w:t xml:space="preserve"> </w:t>
      </w:r>
      <w:r w:rsidR="00215E8C" w:rsidRPr="0018789F">
        <w:rPr>
          <w:rFonts w:ascii="Cambria" w:eastAsia="Cambria" w:hAnsi="Cambria" w:cs="Cambria"/>
          <w:sz w:val="24"/>
          <w:szCs w:val="24"/>
          <w:lang w:val="pl-PL"/>
        </w:rPr>
        <w:t>ofert częściowych</w:t>
      </w:r>
      <w:r w:rsidR="00F13C10">
        <w:rPr>
          <w:rFonts w:ascii="Cambria" w:eastAsia="Cambria" w:hAnsi="Cambria" w:cs="Cambria"/>
          <w:sz w:val="24"/>
          <w:szCs w:val="24"/>
          <w:lang w:val="pl-PL"/>
        </w:rPr>
        <w:t xml:space="preserve"> wg podzi</w:t>
      </w:r>
      <w:r w:rsidR="00834F0D">
        <w:rPr>
          <w:rFonts w:ascii="Cambria" w:eastAsia="Cambria" w:hAnsi="Cambria" w:cs="Cambria"/>
          <w:sz w:val="24"/>
          <w:szCs w:val="24"/>
          <w:lang w:val="pl-PL"/>
        </w:rPr>
        <w:t>a</w:t>
      </w:r>
      <w:r w:rsidR="00F13C10">
        <w:rPr>
          <w:rFonts w:ascii="Cambria" w:eastAsia="Cambria" w:hAnsi="Cambria" w:cs="Cambria"/>
          <w:sz w:val="24"/>
          <w:szCs w:val="24"/>
          <w:lang w:val="pl-PL"/>
        </w:rPr>
        <w:t>łu wskazanego w pkt 4.2 SWZ</w:t>
      </w:r>
      <w:r w:rsidR="00215E8C" w:rsidRPr="0018789F">
        <w:rPr>
          <w:rFonts w:ascii="Cambria" w:eastAsia="Cambria" w:hAnsi="Cambria" w:cs="Cambria"/>
          <w:sz w:val="24"/>
          <w:szCs w:val="24"/>
          <w:lang w:val="pl-PL"/>
        </w:rPr>
        <w:t>.</w:t>
      </w:r>
    </w:p>
    <w:p w14:paraId="6766EB57" w14:textId="18947C78"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nie dopuszcza</w:t>
      </w:r>
      <w:r w:rsidRPr="005F113A">
        <w:rPr>
          <w:rFonts w:ascii="Cambria" w:eastAsia="Cambria" w:hAnsi="Cambria" w:cs="Cambria"/>
          <w:sz w:val="24"/>
          <w:szCs w:val="24"/>
          <w:lang w:val="pl-PL"/>
        </w:rPr>
        <w:t xml:space="preserve"> składania ofert wariantowych.</w:t>
      </w:r>
    </w:p>
    <w:p w14:paraId="725F4AD5"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nie przewiduje</w:t>
      </w:r>
      <w:r w:rsidRPr="005F113A">
        <w:rPr>
          <w:rFonts w:ascii="Cambria" w:eastAsia="Cambria" w:hAnsi="Cambria" w:cs="Cambria"/>
          <w:sz w:val="24"/>
          <w:szCs w:val="24"/>
          <w:lang w:val="pl-PL"/>
        </w:rPr>
        <w:t xml:space="preserve"> wymagań wskazanych w art. 96 ust. 2 pkt 2 ustawy Pzp.</w:t>
      </w:r>
    </w:p>
    <w:p w14:paraId="4CC6D29A"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 xml:space="preserve">nie przewiduje </w:t>
      </w:r>
      <w:r w:rsidRPr="005F113A">
        <w:rPr>
          <w:rFonts w:ascii="Cambria" w:eastAsia="Cambria" w:hAnsi="Cambria" w:cs="Cambria"/>
          <w:sz w:val="24"/>
          <w:szCs w:val="24"/>
          <w:lang w:val="pl-PL"/>
        </w:rPr>
        <w:t>zamówień, o których mowa w art. 214 ust. 1 pkt 7 i 8 ustawy Pzp.</w:t>
      </w:r>
    </w:p>
    <w:p w14:paraId="028A364A"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nie wymaga</w:t>
      </w:r>
      <w:r w:rsidRPr="005F113A">
        <w:rPr>
          <w:rFonts w:ascii="Cambria" w:eastAsia="Cambria" w:hAnsi="Cambria" w:cs="Cambria"/>
          <w:sz w:val="24"/>
          <w:szCs w:val="24"/>
          <w:lang w:val="pl-PL"/>
        </w:rPr>
        <w:t xml:space="preserve"> przeprowadzenia przez Wykonawcę wizji lokalnej lub sprawdzenia przez niego dokumentów niezbędnych do realizacji zamówienia, </w:t>
      </w:r>
      <w:r w:rsidRPr="005F113A">
        <w:rPr>
          <w:rFonts w:ascii="Cambria" w:eastAsia="Cambria" w:hAnsi="Cambria" w:cs="Cambria"/>
          <w:sz w:val="24"/>
          <w:szCs w:val="24"/>
          <w:lang w:val="pl-PL"/>
        </w:rPr>
        <w:br/>
        <w:t>o których mowa w art. 131 ust. 2 ustawy Pzp.</w:t>
      </w:r>
    </w:p>
    <w:p w14:paraId="0B516E48"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 xml:space="preserve">nie przewiduje </w:t>
      </w:r>
      <w:r w:rsidRPr="005F113A">
        <w:rPr>
          <w:rFonts w:ascii="Cambria" w:eastAsia="Cambria" w:hAnsi="Cambria" w:cs="Cambria"/>
          <w:sz w:val="24"/>
          <w:szCs w:val="24"/>
          <w:lang w:val="pl-PL"/>
        </w:rPr>
        <w:t xml:space="preserve">rozliczenia między Zamawiającym a Wykonawcą </w:t>
      </w:r>
      <w:r w:rsidRPr="005F113A">
        <w:rPr>
          <w:rFonts w:ascii="Cambria" w:eastAsia="Cambria" w:hAnsi="Cambria" w:cs="Cambria"/>
          <w:sz w:val="24"/>
          <w:szCs w:val="24"/>
          <w:lang w:val="pl-PL"/>
        </w:rPr>
        <w:br/>
        <w:t>w walutach obcych.</w:t>
      </w:r>
    </w:p>
    <w:p w14:paraId="4E0078E1"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 xml:space="preserve">nie przewiduje </w:t>
      </w:r>
      <w:r w:rsidRPr="005F113A">
        <w:rPr>
          <w:rFonts w:ascii="Cambria" w:eastAsia="Cambria" w:hAnsi="Cambria" w:cs="Cambria"/>
          <w:sz w:val="24"/>
          <w:szCs w:val="24"/>
          <w:lang w:val="pl-PL"/>
        </w:rPr>
        <w:t>zwrotu kosztów udziału w postępowaniu.</w:t>
      </w:r>
    </w:p>
    <w:p w14:paraId="032A2D78"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 xml:space="preserve">nie wymaga </w:t>
      </w:r>
      <w:r w:rsidRPr="005F113A">
        <w:rPr>
          <w:rFonts w:ascii="Cambria" w:eastAsia="Cambria" w:hAnsi="Cambria" w:cs="Cambria"/>
          <w:sz w:val="24"/>
          <w:szCs w:val="24"/>
          <w:lang w:val="pl-PL"/>
        </w:rPr>
        <w:t>obowiązku osobistego wykonania przez Wykonawcę kluczowych zadań zgodnie z art. 60 i art. 121 ustawy Pzp.</w:t>
      </w:r>
    </w:p>
    <w:p w14:paraId="041F01B4"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 xml:space="preserve">nie przewiduje </w:t>
      </w:r>
      <w:r w:rsidRPr="005F113A">
        <w:rPr>
          <w:rFonts w:ascii="Cambria" w:eastAsia="Cambria" w:hAnsi="Cambria" w:cs="Cambria"/>
          <w:sz w:val="24"/>
          <w:szCs w:val="24"/>
          <w:lang w:val="pl-PL"/>
        </w:rPr>
        <w:t>zawarcia umowy ramowej.</w:t>
      </w:r>
    </w:p>
    <w:p w14:paraId="34911735" w14:textId="77777777" w:rsidR="00215E8C" w:rsidRPr="005F113A" w:rsidRDefault="00215E8C">
      <w:pPr>
        <w:pStyle w:val="Akapitzlist2"/>
        <w:widowControl/>
        <w:numPr>
          <w:ilvl w:val="1"/>
          <w:numId w:val="29"/>
        </w:numPr>
        <w:suppressAutoHyphens w:val="0"/>
        <w:spacing w:line="276" w:lineRule="auto"/>
        <w:rPr>
          <w:rFonts w:ascii="Cambria" w:eastAsia="Cambria" w:hAnsi="Cambria" w:cs="Cambria"/>
          <w:sz w:val="24"/>
          <w:szCs w:val="24"/>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 xml:space="preserve">nie przewiduje </w:t>
      </w:r>
      <w:r w:rsidRPr="005F113A">
        <w:rPr>
          <w:rFonts w:ascii="Cambria" w:eastAsia="Cambria" w:hAnsi="Cambria" w:cs="Cambria"/>
          <w:sz w:val="24"/>
          <w:szCs w:val="24"/>
          <w:lang w:val="pl-PL"/>
        </w:rPr>
        <w:t>wyboru najkorzystniejszej oferty z zastosowaniem aukcji elektronicznej wraz z informacjami, o których mowa w art. 230 ustawy Pzp.</w:t>
      </w:r>
    </w:p>
    <w:p w14:paraId="3D341B4B" w14:textId="77777777" w:rsidR="00215E8C" w:rsidRPr="005F113A" w:rsidRDefault="00215E8C">
      <w:pPr>
        <w:pStyle w:val="Akapitzlist2"/>
        <w:widowControl/>
        <w:numPr>
          <w:ilvl w:val="1"/>
          <w:numId w:val="29"/>
        </w:numPr>
        <w:suppressAutoHyphens w:val="0"/>
        <w:spacing w:line="276" w:lineRule="auto"/>
        <w:rPr>
          <w:rFonts w:ascii="Cambria" w:hAnsi="Cambria" w:cs="Cambria"/>
          <w:sz w:val="10"/>
          <w:szCs w:val="10"/>
          <w:lang w:val="pl-PL"/>
        </w:rPr>
      </w:pPr>
      <w:r w:rsidRPr="005F113A">
        <w:rPr>
          <w:rFonts w:ascii="Cambria" w:eastAsia="Cambria" w:hAnsi="Cambria" w:cs="Cambria"/>
          <w:sz w:val="24"/>
          <w:szCs w:val="24"/>
          <w:lang w:val="pl-PL"/>
        </w:rPr>
        <w:t xml:space="preserve">Zamawiający </w:t>
      </w:r>
      <w:r w:rsidRPr="005F113A">
        <w:rPr>
          <w:rFonts w:ascii="Cambria" w:eastAsia="Cambria" w:hAnsi="Cambria" w:cs="Cambria"/>
          <w:b/>
          <w:sz w:val="24"/>
          <w:szCs w:val="24"/>
          <w:u w:val="single"/>
          <w:lang w:val="pl-PL"/>
        </w:rPr>
        <w:t xml:space="preserve">nie stawia </w:t>
      </w:r>
      <w:r w:rsidRPr="005F113A">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49AEEAAE" w14:textId="77777777" w:rsidR="00394C07" w:rsidRPr="009C577E" w:rsidRDefault="00394C07" w:rsidP="00627C7D">
      <w:pPr>
        <w:spacing w:line="276" w:lineRule="auto"/>
        <w:rPr>
          <w:rFonts w:asciiTheme="majorHAnsi" w:hAnsiTheme="majorHAnsi" w:cs="Arial"/>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9C577E" w:rsidRPr="009C577E"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56CE90F"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sz w:val="26"/>
                <w:szCs w:val="26"/>
              </w:rPr>
            </w:pPr>
            <w:r w:rsidRPr="009C577E">
              <w:rPr>
                <w:rFonts w:asciiTheme="majorHAnsi" w:hAnsiTheme="majorHAnsi"/>
                <w:color w:val="000000" w:themeColor="text1"/>
                <w:sz w:val="26"/>
                <w:szCs w:val="26"/>
              </w:rPr>
              <w:t>Rozdział 2</w:t>
            </w:r>
            <w:r w:rsidR="0018789F">
              <w:rPr>
                <w:rFonts w:asciiTheme="majorHAnsi" w:hAnsiTheme="majorHAnsi"/>
                <w:color w:val="000000" w:themeColor="text1"/>
                <w:sz w:val="26"/>
                <w:szCs w:val="26"/>
              </w:rPr>
              <w:t>5</w:t>
            </w:r>
          </w:p>
          <w:p w14:paraId="6E0537DE" w14:textId="5EDCD463" w:rsidR="00D9784D" w:rsidRPr="009C577E" w:rsidRDefault="00D9784D" w:rsidP="00627C7D">
            <w:pPr>
              <w:suppressAutoHyphens/>
              <w:spacing w:line="276" w:lineRule="auto"/>
              <w:contextualSpacing/>
              <w:jc w:val="center"/>
              <w:textAlignment w:val="baseline"/>
              <w:rPr>
                <w:rFonts w:asciiTheme="majorHAnsi" w:hAnsiTheme="majorHAnsi"/>
                <w:color w:val="000000" w:themeColor="text1"/>
              </w:rPr>
            </w:pPr>
            <w:r w:rsidRPr="009C577E">
              <w:rPr>
                <w:rFonts w:asciiTheme="majorHAnsi" w:hAnsiTheme="majorHAnsi"/>
                <w:b/>
                <w:color w:val="000000" w:themeColor="text1"/>
                <w:sz w:val="26"/>
                <w:szCs w:val="26"/>
              </w:rPr>
              <w:t xml:space="preserve">ZAŁĄCZNIKI DO </w:t>
            </w:r>
            <w:r w:rsidR="00A435B8" w:rsidRPr="009C577E">
              <w:rPr>
                <w:rFonts w:asciiTheme="majorHAnsi" w:hAnsiTheme="majorHAnsi"/>
                <w:b/>
                <w:color w:val="000000" w:themeColor="text1"/>
                <w:sz w:val="26"/>
                <w:szCs w:val="26"/>
              </w:rPr>
              <w:t>SWZ</w:t>
            </w:r>
          </w:p>
        </w:tc>
      </w:tr>
    </w:tbl>
    <w:p w14:paraId="1DE9DE64" w14:textId="77777777" w:rsidR="00D9784D" w:rsidRPr="009C577E" w:rsidRDefault="00D9784D" w:rsidP="00627C7D">
      <w:pPr>
        <w:pStyle w:val="Kolorowalistaakcent11"/>
        <w:widowControl w:val="0"/>
        <w:suppressAutoHyphens/>
        <w:spacing w:line="276" w:lineRule="auto"/>
        <w:ind w:left="0"/>
        <w:outlineLvl w:val="3"/>
        <w:rPr>
          <w:rFonts w:asciiTheme="majorHAnsi" w:hAnsiTheme="majorHAnsi"/>
          <w:color w:val="000000" w:themeColor="text1"/>
          <w:sz w:val="24"/>
          <w:szCs w:val="24"/>
        </w:rPr>
      </w:pPr>
    </w:p>
    <w:p w14:paraId="30057799" w14:textId="77777777" w:rsidR="00192457" w:rsidRPr="00F93708" w:rsidRDefault="00192457" w:rsidP="00627C7D">
      <w:pPr>
        <w:pStyle w:val="Kolorowalistaakcent11"/>
        <w:widowControl w:val="0"/>
        <w:suppressAutoHyphens/>
        <w:spacing w:line="276" w:lineRule="auto"/>
        <w:ind w:left="0"/>
        <w:outlineLvl w:val="3"/>
        <w:rPr>
          <w:rFonts w:asciiTheme="majorHAnsi" w:hAnsiTheme="majorHAnsi"/>
          <w:vanish/>
          <w:color w:val="000000" w:themeColor="text1"/>
          <w:sz w:val="24"/>
          <w:szCs w:val="24"/>
        </w:rPr>
      </w:pPr>
    </w:p>
    <w:bookmarkEnd w:id="0"/>
    <w:p w14:paraId="5EC10810" w14:textId="30908E47" w:rsidR="00F24D5E" w:rsidRDefault="00F24D5E" w:rsidP="00F24D5E">
      <w:pPr>
        <w:spacing w:line="276" w:lineRule="auto"/>
        <w:ind w:left="340" w:hanging="340"/>
        <w:rPr>
          <w:rFonts w:ascii="Cambria" w:hAnsi="Cambria" w:cs="Arial"/>
          <w:color w:val="000000" w:themeColor="text1"/>
          <w:u w:val="single"/>
        </w:rPr>
      </w:pPr>
      <w:r w:rsidRPr="00F93708">
        <w:rPr>
          <w:rFonts w:ascii="Cambria" w:hAnsi="Cambria" w:cs="Arial"/>
          <w:color w:val="000000" w:themeColor="text1"/>
          <w:u w:val="single"/>
        </w:rPr>
        <w:t>Integralną częścią SWZ są załączniki:</w:t>
      </w:r>
    </w:p>
    <w:tbl>
      <w:tblPr>
        <w:tblStyle w:val="Tabela-Siatka"/>
        <w:tblW w:w="0" w:type="auto"/>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3"/>
        <w:gridCol w:w="431"/>
        <w:gridCol w:w="6368"/>
      </w:tblGrid>
      <w:tr w:rsidR="00FE746B" w14:paraId="123F2301" w14:textId="77777777" w:rsidTr="00834F0D">
        <w:tc>
          <w:tcPr>
            <w:tcW w:w="1923" w:type="dxa"/>
          </w:tcPr>
          <w:p w14:paraId="21BB7683" w14:textId="77D7F61B" w:rsidR="00FE746B" w:rsidRDefault="00FE746B" w:rsidP="0018789F">
            <w:pPr>
              <w:spacing w:line="276" w:lineRule="auto"/>
              <w:rPr>
                <w:rFonts w:ascii="Cambria" w:hAnsi="Cambria" w:cs="Arial"/>
                <w:color w:val="000000" w:themeColor="text1"/>
                <w:u w:val="single"/>
              </w:rPr>
            </w:pPr>
            <w:r w:rsidRPr="009C577E">
              <w:rPr>
                <w:rFonts w:ascii="Cambria" w:hAnsi="Cambria" w:cs="Arial"/>
                <w:color w:val="000000" w:themeColor="text1"/>
              </w:rPr>
              <w:t xml:space="preserve">Załącznik Nr </w:t>
            </w:r>
            <w:r w:rsidR="00B7130A">
              <w:rPr>
                <w:rFonts w:ascii="Cambria" w:hAnsi="Cambria" w:cs="Arial"/>
                <w:color w:val="000000" w:themeColor="text1"/>
              </w:rPr>
              <w:t>1</w:t>
            </w:r>
          </w:p>
        </w:tc>
        <w:tc>
          <w:tcPr>
            <w:tcW w:w="431" w:type="dxa"/>
          </w:tcPr>
          <w:p w14:paraId="2FBE4F51" w14:textId="6561C743" w:rsidR="00FE746B" w:rsidRDefault="00F93708" w:rsidP="0018789F">
            <w:pPr>
              <w:spacing w:line="276" w:lineRule="auto"/>
              <w:rPr>
                <w:rFonts w:ascii="Cambria" w:hAnsi="Cambria" w:cs="Arial"/>
                <w:color w:val="000000" w:themeColor="text1"/>
                <w:u w:val="single"/>
              </w:rPr>
            </w:pPr>
            <w:r w:rsidRPr="00C924D1">
              <w:rPr>
                <w:rFonts w:ascii="Cambria" w:hAnsi="Cambria" w:cs="Cambria"/>
                <w:color w:val="000000"/>
              </w:rPr>
              <w:t>–</w:t>
            </w:r>
          </w:p>
        </w:tc>
        <w:tc>
          <w:tcPr>
            <w:tcW w:w="6368" w:type="dxa"/>
          </w:tcPr>
          <w:p w14:paraId="32F59418" w14:textId="3309660A" w:rsidR="00FE746B" w:rsidRDefault="005B1125" w:rsidP="0018789F">
            <w:pPr>
              <w:spacing w:line="276" w:lineRule="auto"/>
              <w:jc w:val="both"/>
              <w:rPr>
                <w:rFonts w:ascii="Cambria" w:hAnsi="Cambria" w:cs="Arial"/>
                <w:color w:val="000000" w:themeColor="text1"/>
                <w:u w:val="single"/>
              </w:rPr>
            </w:pPr>
            <w:r>
              <w:rPr>
                <w:rFonts w:ascii="Cambria" w:hAnsi="Cambria" w:cs="Arial"/>
                <w:color w:val="000000" w:themeColor="text1"/>
              </w:rPr>
              <w:t>Szczegółowy opis przedmiotu zamówienia</w:t>
            </w:r>
            <w:r w:rsidR="004D31CE">
              <w:rPr>
                <w:rFonts w:ascii="Cambria" w:hAnsi="Cambria" w:cs="Arial"/>
                <w:color w:val="000000" w:themeColor="text1"/>
              </w:rPr>
              <w:t xml:space="preserve"> </w:t>
            </w:r>
          </w:p>
        </w:tc>
      </w:tr>
      <w:tr w:rsidR="005B1125" w14:paraId="48C278FF" w14:textId="77777777" w:rsidTr="00834F0D">
        <w:tc>
          <w:tcPr>
            <w:tcW w:w="1923" w:type="dxa"/>
          </w:tcPr>
          <w:p w14:paraId="6B466043" w14:textId="099ED72E" w:rsidR="00551ED9" w:rsidRDefault="00551ED9" w:rsidP="0018789F">
            <w:pPr>
              <w:spacing w:line="276" w:lineRule="auto"/>
              <w:rPr>
                <w:rFonts w:ascii="Cambria" w:hAnsi="Cambria" w:cs="Arial"/>
                <w:color w:val="000000" w:themeColor="text1"/>
              </w:rPr>
            </w:pPr>
            <w:r>
              <w:rPr>
                <w:rFonts w:ascii="Cambria" w:hAnsi="Cambria" w:cs="Arial"/>
                <w:color w:val="000000" w:themeColor="text1"/>
              </w:rPr>
              <w:t>Załącznik Nr 2</w:t>
            </w:r>
          </w:p>
          <w:p w14:paraId="1E4CA803" w14:textId="47DF26EA" w:rsidR="00551ED9" w:rsidRPr="00551ED9" w:rsidRDefault="005B1125" w:rsidP="0018789F">
            <w:pPr>
              <w:spacing w:line="276" w:lineRule="auto"/>
              <w:rPr>
                <w:rFonts w:ascii="Cambria" w:hAnsi="Cambria" w:cs="Arial"/>
                <w:color w:val="000000" w:themeColor="text1"/>
              </w:rPr>
            </w:pPr>
            <w:r w:rsidRPr="009C577E">
              <w:rPr>
                <w:rFonts w:ascii="Cambria" w:hAnsi="Cambria" w:cs="Arial"/>
                <w:color w:val="000000" w:themeColor="text1"/>
              </w:rPr>
              <w:t>Załącznik Nr</w:t>
            </w:r>
            <w:r w:rsidR="0018789F">
              <w:rPr>
                <w:rFonts w:ascii="Cambria" w:hAnsi="Cambria" w:cs="Arial"/>
                <w:color w:val="000000" w:themeColor="text1"/>
              </w:rPr>
              <w:t xml:space="preserve"> 3</w:t>
            </w:r>
          </w:p>
        </w:tc>
        <w:tc>
          <w:tcPr>
            <w:tcW w:w="431" w:type="dxa"/>
          </w:tcPr>
          <w:p w14:paraId="640D1C13" w14:textId="77777777" w:rsidR="00551ED9" w:rsidRDefault="00834F0D" w:rsidP="0018789F">
            <w:pPr>
              <w:spacing w:line="276" w:lineRule="auto"/>
              <w:rPr>
                <w:rFonts w:ascii="Cambria" w:hAnsi="Cambria" w:cs="Cambria"/>
                <w:color w:val="000000"/>
              </w:rPr>
            </w:pPr>
            <w:r w:rsidRPr="00C924D1">
              <w:rPr>
                <w:rFonts w:ascii="Cambria" w:hAnsi="Cambria" w:cs="Cambria"/>
                <w:color w:val="000000"/>
              </w:rPr>
              <w:t>–</w:t>
            </w:r>
          </w:p>
          <w:p w14:paraId="7DD62F29" w14:textId="65FAFB23" w:rsidR="00834F0D" w:rsidRPr="00CE0075" w:rsidRDefault="00834F0D" w:rsidP="0018789F">
            <w:pPr>
              <w:spacing w:line="276" w:lineRule="auto"/>
              <w:rPr>
                <w:rFonts w:ascii="Cambria" w:hAnsi="Cambria" w:cs="Cambria"/>
              </w:rPr>
            </w:pPr>
            <w:r w:rsidRPr="00C924D1">
              <w:rPr>
                <w:rFonts w:ascii="Cambria" w:hAnsi="Cambria" w:cs="Cambria"/>
                <w:color w:val="000000"/>
              </w:rPr>
              <w:t>–</w:t>
            </w:r>
          </w:p>
        </w:tc>
        <w:tc>
          <w:tcPr>
            <w:tcW w:w="6368" w:type="dxa"/>
          </w:tcPr>
          <w:p w14:paraId="5C247A0E" w14:textId="34B4AC74" w:rsidR="005B1125" w:rsidRDefault="005B1125" w:rsidP="0018789F">
            <w:pPr>
              <w:spacing w:line="276" w:lineRule="auto"/>
              <w:jc w:val="both"/>
              <w:rPr>
                <w:rFonts w:ascii="Cambria" w:hAnsi="Cambria" w:cs="Arial"/>
                <w:color w:val="000000" w:themeColor="text1"/>
              </w:rPr>
            </w:pPr>
            <w:r>
              <w:rPr>
                <w:rFonts w:ascii="Cambria" w:hAnsi="Cambria" w:cs="Arial"/>
                <w:color w:val="000000" w:themeColor="text1"/>
              </w:rPr>
              <w:t>Projekt umowy</w:t>
            </w:r>
            <w:r w:rsidR="00551ED9">
              <w:rPr>
                <w:rFonts w:ascii="Cambria" w:hAnsi="Cambria" w:cs="Arial"/>
                <w:color w:val="000000" w:themeColor="text1"/>
              </w:rPr>
              <w:t xml:space="preserve"> </w:t>
            </w:r>
          </w:p>
          <w:p w14:paraId="1CDC4151" w14:textId="5CC4723F" w:rsidR="00551ED9" w:rsidRDefault="0018789F" w:rsidP="0018789F">
            <w:pPr>
              <w:spacing w:line="276" w:lineRule="auto"/>
              <w:jc w:val="both"/>
              <w:rPr>
                <w:rFonts w:ascii="Cambria" w:hAnsi="Cambria" w:cs="Arial"/>
                <w:color w:val="000000" w:themeColor="text1"/>
              </w:rPr>
            </w:pPr>
            <w:r>
              <w:rPr>
                <w:rFonts w:ascii="Cambria" w:hAnsi="Cambria" w:cs="Arial"/>
                <w:color w:val="000000" w:themeColor="text1"/>
              </w:rPr>
              <w:t xml:space="preserve">Wzór </w:t>
            </w:r>
            <w:r w:rsidRPr="0018789F">
              <w:rPr>
                <w:rFonts w:ascii="Cambria" w:hAnsi="Cambria" w:cs="Arial"/>
                <w:color w:val="000000" w:themeColor="text1"/>
              </w:rPr>
              <w:t>Formularz</w:t>
            </w:r>
            <w:r>
              <w:rPr>
                <w:rFonts w:ascii="Cambria" w:hAnsi="Cambria" w:cs="Arial"/>
                <w:color w:val="000000" w:themeColor="text1"/>
              </w:rPr>
              <w:t>a</w:t>
            </w:r>
            <w:r w:rsidRPr="0018789F">
              <w:rPr>
                <w:rFonts w:ascii="Cambria" w:hAnsi="Cambria" w:cs="Arial"/>
                <w:color w:val="000000" w:themeColor="text1"/>
              </w:rPr>
              <w:t xml:space="preserve"> ofertow</w:t>
            </w:r>
            <w:r>
              <w:rPr>
                <w:rFonts w:ascii="Cambria" w:hAnsi="Cambria" w:cs="Arial"/>
                <w:color w:val="000000" w:themeColor="text1"/>
              </w:rPr>
              <w:t>ego</w:t>
            </w:r>
            <w:r w:rsidRPr="0018789F">
              <w:rPr>
                <w:rFonts w:ascii="Cambria" w:hAnsi="Cambria" w:cs="Arial"/>
                <w:color w:val="000000" w:themeColor="text1"/>
              </w:rPr>
              <w:t>.</w:t>
            </w:r>
          </w:p>
        </w:tc>
      </w:tr>
      <w:tr w:rsidR="00FE746B" w14:paraId="3447CF23" w14:textId="77777777" w:rsidTr="00834F0D">
        <w:tc>
          <w:tcPr>
            <w:tcW w:w="1923" w:type="dxa"/>
          </w:tcPr>
          <w:p w14:paraId="1B2E9F61" w14:textId="2CEA3DA6" w:rsidR="00FE746B" w:rsidRDefault="00FE746B" w:rsidP="0018789F">
            <w:pPr>
              <w:spacing w:line="276" w:lineRule="auto"/>
              <w:rPr>
                <w:rFonts w:ascii="Cambria" w:hAnsi="Cambria" w:cs="Arial"/>
                <w:color w:val="000000" w:themeColor="text1"/>
                <w:u w:val="single"/>
              </w:rPr>
            </w:pPr>
            <w:r w:rsidRPr="009C577E">
              <w:rPr>
                <w:rFonts w:ascii="Cambria" w:hAnsi="Cambria" w:cs="Arial"/>
                <w:color w:val="000000" w:themeColor="text1"/>
              </w:rPr>
              <w:t xml:space="preserve">Załącznik Nr </w:t>
            </w:r>
            <w:r w:rsidR="0018789F">
              <w:rPr>
                <w:rFonts w:ascii="Cambria" w:hAnsi="Cambria" w:cs="Arial"/>
                <w:color w:val="000000" w:themeColor="text1"/>
              </w:rPr>
              <w:t>4</w:t>
            </w:r>
          </w:p>
        </w:tc>
        <w:tc>
          <w:tcPr>
            <w:tcW w:w="431" w:type="dxa"/>
          </w:tcPr>
          <w:p w14:paraId="66A500B0" w14:textId="2DDA0FDB" w:rsidR="00FE746B" w:rsidRDefault="00F93708" w:rsidP="0018789F">
            <w:pPr>
              <w:spacing w:line="276" w:lineRule="auto"/>
              <w:rPr>
                <w:rFonts w:ascii="Cambria" w:hAnsi="Cambria" w:cs="Arial"/>
                <w:color w:val="000000" w:themeColor="text1"/>
                <w:u w:val="single"/>
              </w:rPr>
            </w:pPr>
            <w:r w:rsidRPr="00C924D1">
              <w:rPr>
                <w:rFonts w:ascii="Cambria" w:hAnsi="Cambria" w:cs="Cambria"/>
                <w:color w:val="000000"/>
              </w:rPr>
              <w:t>–</w:t>
            </w:r>
          </w:p>
        </w:tc>
        <w:tc>
          <w:tcPr>
            <w:tcW w:w="6368" w:type="dxa"/>
          </w:tcPr>
          <w:p w14:paraId="63183F78" w14:textId="7C3B2620" w:rsidR="00FE746B" w:rsidRDefault="005B1125" w:rsidP="0018789F">
            <w:pPr>
              <w:spacing w:line="276" w:lineRule="auto"/>
              <w:jc w:val="both"/>
              <w:rPr>
                <w:rFonts w:ascii="Cambria" w:hAnsi="Cambria" w:cs="Arial"/>
                <w:color w:val="000000" w:themeColor="text1"/>
                <w:u w:val="single"/>
              </w:rPr>
            </w:pPr>
            <w:r w:rsidRPr="00246C78">
              <w:rPr>
                <w:rFonts w:ascii="Cambria" w:hAnsi="Cambria" w:cs="Cambria"/>
                <w:color w:val="000000"/>
              </w:rPr>
              <w:t>Wzór oświadczenia wykonawcy/wykonawcy wspólnie ubiegającego się o udzielenie zamówienia składanego na podstawie art. 125 ust. 1 ustawy Pzp</w:t>
            </w:r>
          </w:p>
        </w:tc>
      </w:tr>
    </w:tbl>
    <w:p w14:paraId="62B30C12" w14:textId="77777777" w:rsidR="00FE746B" w:rsidRDefault="00FE746B" w:rsidP="00F24D5E">
      <w:pPr>
        <w:spacing w:line="276" w:lineRule="auto"/>
        <w:ind w:left="340" w:hanging="340"/>
        <w:rPr>
          <w:rFonts w:ascii="Cambria" w:hAnsi="Cambria" w:cs="Arial"/>
          <w:color w:val="000000" w:themeColor="text1"/>
          <w:u w:val="single"/>
        </w:rPr>
      </w:pPr>
    </w:p>
    <w:p w14:paraId="3D9A2767" w14:textId="5B76E59B" w:rsidR="002348D6" w:rsidRDefault="002348D6" w:rsidP="002348D6">
      <w:pPr>
        <w:spacing w:line="276" w:lineRule="auto"/>
        <w:ind w:left="1980" w:hanging="1980"/>
        <w:jc w:val="both"/>
        <w:rPr>
          <w:rFonts w:ascii="Cambria" w:hAnsi="Cambria" w:cs="Cambria"/>
          <w:color w:val="000000"/>
        </w:rPr>
      </w:pPr>
    </w:p>
    <w:p w14:paraId="162A9BA4" w14:textId="1070B3FB" w:rsidR="00837D27" w:rsidRPr="009C577E" w:rsidRDefault="00837D27" w:rsidP="00732255">
      <w:pPr>
        <w:spacing w:line="276" w:lineRule="auto"/>
        <w:ind w:left="1843" w:hanging="1843"/>
        <w:jc w:val="both"/>
        <w:rPr>
          <w:rFonts w:asciiTheme="majorHAnsi" w:hAnsiTheme="majorHAnsi" w:cs="Arial"/>
          <w:color w:val="000000" w:themeColor="text1"/>
          <w:sz w:val="22"/>
          <w:szCs w:val="22"/>
        </w:rPr>
      </w:pPr>
    </w:p>
    <w:sectPr w:rsidR="00837D27" w:rsidRPr="009C577E" w:rsidSect="00BF6AC3">
      <w:headerReference w:type="even" r:id="rId13"/>
      <w:headerReference w:type="default" r:id="rId14"/>
      <w:footerReference w:type="even" r:id="rId15"/>
      <w:footerReference w:type="default" r:id="rId16"/>
      <w:headerReference w:type="first" r:id="rId17"/>
      <w:footerReference w:type="first" r:id="rId18"/>
      <w:pgSz w:w="11906" w:h="16838" w:code="9"/>
      <w:pgMar w:top="568" w:right="1417" w:bottom="1417" w:left="1417" w:header="284"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A8023" w14:textId="77777777" w:rsidR="001463D4" w:rsidRDefault="001463D4">
      <w:r>
        <w:separator/>
      </w:r>
    </w:p>
  </w:endnote>
  <w:endnote w:type="continuationSeparator" w:id="0">
    <w:p w14:paraId="22F8CEC9" w14:textId="77777777" w:rsidR="001463D4" w:rsidRDefault="00146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Univers"/>
    <w:charset w:val="EE"/>
    <w:family w:val="roman"/>
    <w:pitch w:val="variable"/>
  </w:font>
  <w:font w:name="Times">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ndale Sans UI">
    <w:charset w:val="00"/>
    <w:family w:val="auto"/>
    <w:pitch w:val="variable"/>
  </w:font>
  <w:font w:name="Roboto">
    <w:charset w:val="00"/>
    <w:family w:val="auto"/>
    <w:pitch w:val="variable"/>
    <w:sig w:usb0="E0000AFF" w:usb1="5000217F" w:usb2="00000021" w:usb3="00000000" w:csb0="0000019F" w:csb1="00000000"/>
  </w:font>
  <w:font w:name="AppleSystemUIFontBold">
    <w:altName w:val="Calibri"/>
    <w:panose1 w:val="00000000000000000000"/>
    <w:charset w:val="00"/>
    <w:family w:val="roman"/>
    <w:notTrueType/>
    <w:pitch w:val="default"/>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19C2" w14:textId="7C3DEEF0" w:rsidR="00F11156" w:rsidRDefault="00000000">
    <w:pPr>
      <w:pStyle w:val="Stopka"/>
      <w:jc w:val="center"/>
    </w:pPr>
    <w:r>
      <w:rPr>
        <w:noProof/>
      </w:rPr>
      <w:pict w14:anchorId="2DD911A6">
        <v:group id="Grupa 33" o:spid="_x0000_s1026" alt="" style="position:absolute;left:0;text-align:left;margin-left:-68.4pt;margin-top:-18.95pt;width:577.9pt;height:67.3pt;z-index:251657216" coordorigin="-13,15225" coordsize="11890,1410">
          <v:shapetype id="_x0000_t202" coordsize="21600,21600" o:spt="202" path="m,l,21600r21600,l21600,xe">
            <v:stroke joinstyle="miter"/>
            <v:path gradientshapeok="t" o:connecttype="rect"/>
          </v:shapetype>
          <v:shape id="Text Box 6" o:spid="_x0000_s1027" type="#_x0000_t202" alt="" style="position:absolute;left:1294;top:15225;width:3438;height:1020;visibility:visible;mso-wrap-style:square;v-text-anchor:top" filled="f" stroked="f">
            <v:textbox style="mso-next-textbox:#Text Box 6" inset="2.88pt,2.88pt,2.88pt,2.88pt">
              <w:txbxContent>
                <w:p w14:paraId="1332E115" w14:textId="77777777" w:rsidR="00F11156" w:rsidRDefault="00F11156" w:rsidP="00C51DF4">
                  <w:pPr>
                    <w:widowControl w:val="0"/>
                    <w:rPr>
                      <w:rFonts w:ascii="Arial" w:hAnsi="Arial" w:cs="Arial"/>
                      <w:sz w:val="14"/>
                      <w:szCs w:val="14"/>
                    </w:rPr>
                  </w:pPr>
                </w:p>
                <w:p w14:paraId="21F1955C" w14:textId="77777777" w:rsidR="00F11156" w:rsidRDefault="00F11156"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F11156" w:rsidRPr="00E11A36" w:rsidRDefault="00F11156"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F11156" w:rsidRPr="00E11A36" w:rsidRDefault="00F11156"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F11156" w:rsidRDefault="00F11156"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F11156" w:rsidRDefault="00F11156"/>
              </w:txbxContent>
            </v:textbox>
          </v:shape>
          <v:shape id="Text Box 7" o:spid="_x0000_s1028" type="#_x0000_t202" alt="" style="position:absolute;left:4344;top:15228;width:2766;height:1081;visibility:visible;mso-wrap-style:square;v-text-anchor:top" filled="f" stroked="f">
            <v:textbox style="mso-next-textbox:#Text Box 7" inset="2.88pt,2.88pt,2.88pt,2.88pt">
              <w:txbxContent>
                <w:p w14:paraId="77981F56" w14:textId="77777777" w:rsidR="00F11156" w:rsidRDefault="00F11156" w:rsidP="00C51DF4">
                  <w:pPr>
                    <w:widowControl w:val="0"/>
                    <w:rPr>
                      <w:rFonts w:ascii="Arial" w:hAnsi="Arial" w:cs="Arial"/>
                      <w:sz w:val="14"/>
                      <w:szCs w:val="14"/>
                    </w:rPr>
                  </w:pPr>
                </w:p>
                <w:p w14:paraId="21F71164" w14:textId="77777777" w:rsidR="00F11156" w:rsidRPr="003074FC" w:rsidRDefault="00F1115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F11156" w:rsidRPr="003074FC" w:rsidRDefault="00F1115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F11156" w:rsidRPr="003074FC" w:rsidRDefault="00F1115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F11156" w:rsidRPr="00BC0929" w:rsidRDefault="00F11156" w:rsidP="00C51DF4">
                  <w:pPr>
                    <w:widowControl w:val="0"/>
                    <w:rPr>
                      <w:lang w:val="en-US"/>
                    </w:rPr>
                  </w:pPr>
                </w:p>
              </w:txbxContent>
            </v:textbox>
          </v:shape>
          <v:line id="Line 8" o:spid="_x0000_s1029" alt="" style="position:absolute;flip:y;visibility:visible;mso-wrap-style:square" from="-13,15277" to="11857,15281" o:connectortype="straight" strokeweight=".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alt="" style="position:absolute;left:312;top:16302;width:11565;height:333;visibility:visible;mso-wrap-style:square">
            <v:imagedata r:id="rId1" o:title=""/>
            <o:lock v:ext="edit" aspectratio="f"/>
          </v:shape>
          <v:shape id="Picture 10" o:spid="_x0000_s1031" type="#_x0000_t75" alt="" style="position:absolute;left:312;top:15469;width:788;height:633;visibility:visible;mso-wrap-style:square">
            <v:imagedata r:id="rId2" o:title=""/>
            <o:lock v:ext="edit" aspectratio="f"/>
          </v:shape>
          <w10:wrap type="square"/>
        </v:group>
      </w:pict>
    </w:r>
    <w:r>
      <w:rPr>
        <w:noProof/>
      </w:rPr>
      <w:pict w14:anchorId="64421C60">
        <v:shape id="Pole tekstowe 3" o:spid="_x0000_s1025"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" strokecolor="white">
          <v:textbox style="mso-next-textbox:#Pole tekstowe 3">
            <w:txbxContent>
              <w:p w14:paraId="77E48292" w14:textId="77777777" w:rsidR="00F11156" w:rsidRPr="00FD3B32" w:rsidRDefault="00F1115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F11156" w:rsidRPr="00FD3B32" w:rsidRDefault="00F1115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F11156" w:rsidRDefault="00F11156" w:rsidP="00C51DF4">
                <w:pPr>
                  <w:pStyle w:val="Stopka"/>
                </w:pPr>
              </w:p>
              <w:p w14:paraId="56B8FE84" w14:textId="77777777" w:rsidR="00F11156" w:rsidRDefault="00F11156" w:rsidP="00C51DF4"/>
            </w:txbxContent>
          </v:textbox>
        </v:shape>
      </w:pict>
    </w:r>
    <w:r w:rsidR="00F11156">
      <w:fldChar w:fldCharType="begin"/>
    </w:r>
    <w:r w:rsidR="00F11156">
      <w:instrText xml:space="preserve"> PAGE   \* MERGEFORMAT </w:instrText>
    </w:r>
    <w:r w:rsidR="00F11156">
      <w:fldChar w:fldCharType="separate"/>
    </w:r>
    <w:r w:rsidR="00F11156">
      <w:rPr>
        <w:noProof/>
      </w:rPr>
      <w:t>22</w:t>
    </w:r>
    <w:r w:rsidR="00F11156">
      <w:rPr>
        <w:noProof/>
      </w:rPr>
      <w:fldChar w:fldCharType="end"/>
    </w:r>
  </w:p>
  <w:p w14:paraId="54DC297A" w14:textId="77777777" w:rsidR="00F11156" w:rsidRDefault="00F11156"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17DE" w14:textId="13EC7364" w:rsidR="00F11156" w:rsidRPr="00BA303A" w:rsidRDefault="00F1115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8653E0">
      <w:rPr>
        <w:rFonts w:ascii="Cambria" w:hAnsi="Cambria"/>
        <w:b/>
        <w:noProof/>
        <w:sz w:val="20"/>
        <w:bdr w:val="single" w:sz="4" w:space="0" w:color="auto"/>
      </w:rPr>
      <w:t>21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8653E0">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301F" w14:textId="7D85BAA6" w:rsidR="00F11156" w:rsidRPr="00BA303A" w:rsidRDefault="00F1115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8653E0">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8653E0">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E7E73" w14:textId="77777777" w:rsidR="001463D4" w:rsidRDefault="001463D4">
      <w:r>
        <w:separator/>
      </w:r>
    </w:p>
  </w:footnote>
  <w:footnote w:type="continuationSeparator" w:id="0">
    <w:p w14:paraId="62E86CA6" w14:textId="77777777" w:rsidR="001463D4" w:rsidRDefault="00146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3A139" w14:textId="77777777" w:rsidR="00F11156" w:rsidRDefault="00F11156">
    <w:pPr>
      <w:pStyle w:val="Nagwek"/>
    </w:pPr>
    <w:r>
      <w:rPr>
        <w:noProof/>
      </w:rPr>
      <w:drawing>
        <wp:inline distT="0" distB="0" distL="0" distR="0" wp14:anchorId="50393A46" wp14:editId="3E7D7243">
          <wp:extent cx="6212840" cy="697865"/>
          <wp:effectExtent l="19050" t="0" r="0" b="0"/>
          <wp:docPr id="1317774712" name="Obraz 1317774712"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7B96" w14:textId="11A63603" w:rsidR="00A178FF" w:rsidRPr="00F46839" w:rsidRDefault="00A178FF" w:rsidP="00A178FF">
    <w:pPr>
      <w:jc w:val="center"/>
    </w:pPr>
  </w:p>
  <w:tbl>
    <w:tblPr>
      <w:tblStyle w:val="Tabela-Siatka"/>
      <w:tblW w:w="0" w:type="auto"/>
      <w:tblBorders>
        <w:top w:val="none" w:sz="0" w:space="0" w:color="auto"/>
        <w:left w:val="none" w:sz="0" w:space="0" w:color="auto"/>
        <w:bottom w:val="single" w:sz="4" w:space="0" w:color="089045"/>
        <w:right w:val="none" w:sz="0" w:space="0" w:color="auto"/>
        <w:insideH w:val="none" w:sz="0" w:space="0" w:color="auto"/>
        <w:insideV w:val="none" w:sz="0" w:space="0" w:color="auto"/>
      </w:tblBorders>
      <w:tblLook w:val="04A0" w:firstRow="1" w:lastRow="0" w:firstColumn="1" w:lastColumn="0" w:noHBand="0" w:noVBand="1"/>
    </w:tblPr>
    <w:tblGrid>
      <w:gridCol w:w="9062"/>
    </w:tblGrid>
    <w:tr w:rsidR="00A178FF" w:rsidRPr="00794A91" w14:paraId="1ACA5DA6" w14:textId="77777777" w:rsidTr="00B218E5">
      <w:tc>
        <w:tcPr>
          <w:tcW w:w="9062" w:type="dxa"/>
        </w:tcPr>
        <w:p w14:paraId="3EC356A6" w14:textId="77777777" w:rsidR="0051452F" w:rsidRPr="0051452F" w:rsidRDefault="0051452F" w:rsidP="0051452F">
          <w:pPr>
            <w:pStyle w:val="Nagwek"/>
            <w:jc w:val="center"/>
            <w:rPr>
              <w:rFonts w:ascii="Cambria" w:hAnsi="Cambria"/>
              <w:b/>
              <w:bCs/>
              <w:color w:val="000000"/>
              <w:sz w:val="17"/>
              <w:szCs w:val="17"/>
            </w:rPr>
          </w:pPr>
          <w:r w:rsidRPr="0051452F">
            <w:rPr>
              <w:rFonts w:ascii="Cambria" w:hAnsi="Cambria"/>
              <w:b/>
              <w:bCs/>
              <w:color w:val="000000"/>
              <w:sz w:val="17"/>
              <w:szCs w:val="17"/>
            </w:rPr>
            <w:t>„Zabezpieczenie logistyczne i zapewnienie ciągłości dostaw poprzez zakup agregatów prądotwórczych, pomp do wody oraz mobilnego sprzętu oświetleniowego”</w:t>
          </w:r>
        </w:p>
        <w:p w14:paraId="086B633A" w14:textId="3072CA30" w:rsidR="00A178FF" w:rsidRPr="0042544F" w:rsidRDefault="00A178FF" w:rsidP="0051452F">
          <w:pPr>
            <w:pStyle w:val="Nagwek"/>
            <w:spacing w:line="276" w:lineRule="auto"/>
            <w:jc w:val="center"/>
            <w:rPr>
              <w:rFonts w:ascii="Cambria" w:hAnsi="Cambria"/>
              <w:b/>
              <w:i/>
              <w:iCs/>
              <w:color w:val="000000"/>
              <w:sz w:val="17"/>
              <w:szCs w:val="17"/>
            </w:rPr>
          </w:pPr>
        </w:p>
      </w:tc>
    </w:tr>
  </w:tbl>
  <w:p w14:paraId="607757E9" w14:textId="77777777" w:rsidR="00A178FF" w:rsidRPr="00D01B21" w:rsidRDefault="00A178FF" w:rsidP="00A178FF">
    <w:pPr>
      <w:pStyle w:val="Nagwek"/>
      <w:spacing w:line="276" w:lineRule="auto"/>
      <w:jc w:val="center"/>
      <w:rPr>
        <w:rFonts w:ascii="Cambria" w:hAnsi="Cambria"/>
        <w:bCs/>
        <w:color w:val="000000"/>
        <w:sz w:val="10"/>
        <w:szCs w:val="10"/>
      </w:rPr>
    </w:pPr>
  </w:p>
  <w:p w14:paraId="5D745EBC" w14:textId="77777777" w:rsidR="00A178FF" w:rsidRPr="00D01B21" w:rsidRDefault="00A178FF" w:rsidP="00A178FF">
    <w:pPr>
      <w:pStyle w:val="Nagwek"/>
      <w:jc w:val="right"/>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1"/>
      <w:gridCol w:w="7647"/>
    </w:tblGrid>
    <w:tr w:rsidR="00BF6AC3" w:rsidRPr="002940C5" w14:paraId="358BBFF7" w14:textId="77777777" w:rsidTr="00BF6AC3">
      <w:tc>
        <w:tcPr>
          <w:tcW w:w="1521" w:type="dxa"/>
        </w:tcPr>
        <w:p w14:paraId="63F7AFB0" w14:textId="43FEBA8E" w:rsidR="00BF6AC3" w:rsidRDefault="00BF6AC3" w:rsidP="00BF6AC3">
          <w:pPr>
            <w:pStyle w:val="Nagwek"/>
          </w:pPr>
        </w:p>
      </w:tc>
      <w:tc>
        <w:tcPr>
          <w:tcW w:w="7647" w:type="dxa"/>
          <w:tcBorders>
            <w:bottom w:val="single" w:sz="4" w:space="0" w:color="auto"/>
          </w:tcBorders>
        </w:tcPr>
        <w:p w14:paraId="7A7CD556" w14:textId="77777777" w:rsidR="006E3D4A" w:rsidRPr="006E3D4A" w:rsidRDefault="006E3D4A" w:rsidP="006E3D4A">
          <w:pPr>
            <w:pStyle w:val="Nagwek"/>
            <w:jc w:val="center"/>
            <w:rPr>
              <w:rFonts w:ascii="Cambria" w:hAnsi="Cambria"/>
              <w:b/>
              <w:bCs/>
              <w:color w:val="000000"/>
              <w:sz w:val="17"/>
              <w:szCs w:val="17"/>
            </w:rPr>
          </w:pPr>
          <w:r w:rsidRPr="006E3D4A">
            <w:rPr>
              <w:rFonts w:ascii="Cambria" w:hAnsi="Cambria"/>
              <w:b/>
              <w:bCs/>
              <w:color w:val="000000"/>
              <w:sz w:val="17"/>
              <w:szCs w:val="17"/>
            </w:rPr>
            <w:t>„Zabezpieczenie logistyczne i zapewnienie ciągłości dostaw poprzez zakup agregatów prądotwórczych, pomp do wody oraz mobilnego sprzętu oświetleniowego”</w:t>
          </w:r>
        </w:p>
        <w:p w14:paraId="301BCCC7" w14:textId="55BE2420" w:rsidR="00BF6AC3" w:rsidRPr="002940C5" w:rsidRDefault="00BF6AC3" w:rsidP="00BF6AC3">
          <w:pPr>
            <w:pStyle w:val="Nagwek"/>
            <w:jc w:val="center"/>
            <w:rPr>
              <w:rFonts w:asciiTheme="majorHAnsi" w:hAnsiTheme="majorHAnsi"/>
              <w:sz w:val="18"/>
              <w:szCs w:val="18"/>
            </w:rPr>
          </w:pPr>
        </w:p>
      </w:tc>
    </w:tr>
  </w:tbl>
  <w:tbl>
    <w:tblPr>
      <w:tblStyle w:val="Tabela-Siatka"/>
      <w:tblW w:w="0" w:type="auto"/>
      <w:tblBorders>
        <w:top w:val="none" w:sz="0" w:space="0" w:color="auto"/>
        <w:left w:val="none" w:sz="0" w:space="0" w:color="auto"/>
        <w:bottom w:val="single" w:sz="4" w:space="0" w:color="089045"/>
        <w:right w:val="none" w:sz="0" w:space="0" w:color="auto"/>
        <w:insideH w:val="none" w:sz="0" w:space="0" w:color="auto"/>
        <w:insideV w:val="none" w:sz="0" w:space="0" w:color="auto"/>
      </w:tblBorders>
      <w:tblLook w:val="04A0" w:firstRow="1" w:lastRow="0" w:firstColumn="1" w:lastColumn="0" w:noHBand="0" w:noVBand="1"/>
    </w:tblPr>
    <w:tblGrid>
      <w:gridCol w:w="9062"/>
    </w:tblGrid>
    <w:tr w:rsidR="00F33E43" w:rsidRPr="00794A91" w14:paraId="4A8539D0" w14:textId="77777777" w:rsidTr="00BF6AC3">
      <w:tc>
        <w:tcPr>
          <w:tcW w:w="9062" w:type="dxa"/>
          <w:tcBorders>
            <w:bottom w:val="nil"/>
          </w:tcBorders>
        </w:tcPr>
        <w:p w14:paraId="0B760AB3" w14:textId="4CED7FE0" w:rsidR="00F33E43" w:rsidRPr="0042544F" w:rsidRDefault="00F33E43" w:rsidP="00A178FF">
          <w:pPr>
            <w:pStyle w:val="Nagwek"/>
            <w:spacing w:line="276" w:lineRule="auto"/>
            <w:jc w:val="center"/>
            <w:rPr>
              <w:rFonts w:ascii="Cambria" w:hAnsi="Cambria"/>
              <w:b/>
              <w:i/>
              <w:iCs/>
              <w:color w:val="000000"/>
              <w:sz w:val="17"/>
              <w:szCs w:val="17"/>
            </w:rPr>
          </w:pPr>
        </w:p>
      </w:tc>
    </w:tr>
  </w:tbl>
  <w:p w14:paraId="661123E6" w14:textId="77777777" w:rsidR="00F33E43" w:rsidRPr="00D01B21" w:rsidRDefault="00F33E43" w:rsidP="00F33E43">
    <w:pPr>
      <w:pStyle w:val="Nagwek"/>
      <w:jc w:val="right"/>
      <w:rPr>
        <w:sz w:val="10"/>
        <w:szCs w:val="10"/>
      </w:rPr>
    </w:pPr>
  </w:p>
  <w:p w14:paraId="0DE19D94" w14:textId="77777777" w:rsidR="00F11156" w:rsidRPr="00410530" w:rsidRDefault="00F11156" w:rsidP="00AC28F5">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2"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3"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840"/>
        </w:tabs>
        <w:ind w:left="228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 w15:restartNumberingAfterBreak="0">
    <w:nsid w:val="00000013"/>
    <w:multiLevelType w:val="multilevel"/>
    <w:tmpl w:val="5F06032C"/>
    <w:name w:val="WW8Num19"/>
    <w:lvl w:ilvl="0">
      <w:start w:val="1"/>
      <w:numFmt w:val="decimal"/>
      <w:lvlText w:val="%1)"/>
      <w:lvlJc w:val="left"/>
      <w:pPr>
        <w:tabs>
          <w:tab w:val="num" w:pos="0"/>
        </w:tabs>
        <w:ind w:left="720" w:hanging="360"/>
      </w:pPr>
      <w:rPr>
        <w:rFonts w:cs="Calibri"/>
        <w:b w:val="0"/>
        <w:bCs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568"/>
        </w:tabs>
        <w:ind w:left="1288"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0" w15:restartNumberingAfterBreak="0">
    <w:nsid w:val="00000018"/>
    <w:multiLevelType w:val="multilevel"/>
    <w:tmpl w:val="DF36C854"/>
    <w:name w:val="WW8Num24"/>
    <w:lvl w:ilvl="0">
      <w:start w:val="4"/>
      <w:numFmt w:val="decimal"/>
      <w:lvlText w:val="%1."/>
      <w:lvlJc w:val="left"/>
      <w:pPr>
        <w:tabs>
          <w:tab w:val="num" w:pos="0"/>
        </w:tabs>
        <w:ind w:left="360" w:hanging="360"/>
      </w:pPr>
      <w:rPr>
        <w:rFonts w:eastAsia="Times New Roman" w:cs="Arial" w:hint="default"/>
      </w:rPr>
    </w:lvl>
    <w:lvl w:ilvl="1">
      <w:start w:val="1"/>
      <w:numFmt w:val="decimal"/>
      <w:lvlText w:val="%1.%2."/>
      <w:lvlJc w:val="left"/>
      <w:pPr>
        <w:tabs>
          <w:tab w:val="num" w:pos="0"/>
        </w:tabs>
        <w:ind w:left="720" w:hanging="720"/>
      </w:pPr>
      <w:rPr>
        <w:rFonts w:ascii="Cambria" w:hAnsi="Cambria" w:cs="Times New Roman" w:hint="default"/>
        <w:b/>
        <w:bCs/>
        <w:i w:val="0"/>
        <w:iCs w:val="0"/>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hint="default"/>
        <w:b w:val="0"/>
        <w:bCs/>
        <w:color w:val="000000"/>
        <w:sz w:val="24"/>
        <w:szCs w:val="24"/>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11" w15:restartNumberingAfterBreak="0">
    <w:nsid w:val="00000020"/>
    <w:multiLevelType w:val="multilevel"/>
    <w:tmpl w:val="99FCF4B6"/>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15:restartNumberingAfterBreak="0">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3"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4" w15:restartNumberingAfterBreak="0">
    <w:nsid w:val="00000027"/>
    <w:multiLevelType w:val="multilevel"/>
    <w:tmpl w:val="949237AA"/>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5" w15:restartNumberingAfterBreak="0">
    <w:nsid w:val="00000028"/>
    <w:multiLevelType w:val="multilevel"/>
    <w:tmpl w:val="ECAAEFFA"/>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0"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02505309"/>
    <w:multiLevelType w:val="multilevel"/>
    <w:tmpl w:val="CEE84C48"/>
    <w:lvl w:ilvl="0">
      <w:start w:val="13"/>
      <w:numFmt w:val="decimal"/>
      <w:lvlText w:val="%1."/>
      <w:lvlJc w:val="left"/>
      <w:pPr>
        <w:ind w:left="500" w:hanging="500"/>
      </w:pPr>
      <w:rPr>
        <w:rFonts w:cs="Times New Roman" w:hint="default"/>
      </w:rPr>
    </w:lvl>
    <w:lvl w:ilvl="1">
      <w:start w:val="3"/>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3296389"/>
    <w:multiLevelType w:val="multilevel"/>
    <w:tmpl w:val="CAD2898C"/>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3."/>
      <w:lvlJc w:val="left"/>
      <w:pPr>
        <w:ind w:left="1800" w:hanging="360"/>
      </w:p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4"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5"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0DFC2E46"/>
    <w:multiLevelType w:val="hybridMultilevel"/>
    <w:tmpl w:val="042AFFF8"/>
    <w:lvl w:ilvl="0" w:tplc="913088EA">
      <w:start w:val="1"/>
      <w:numFmt w:val="decimal"/>
      <w:lvlText w:val="%1)"/>
      <w:lvlJc w:val="left"/>
      <w:pPr>
        <w:ind w:left="1212" w:hanging="428"/>
      </w:pPr>
      <w:rPr>
        <w:rFonts w:ascii="Cambria" w:eastAsia="Cambria" w:hAnsi="Cambria" w:cs="Cambria" w:hint="default"/>
        <w:b w:val="0"/>
        <w:bCs w:val="0"/>
        <w:i w:val="0"/>
        <w:iCs w:val="0"/>
        <w:w w:val="100"/>
        <w:sz w:val="24"/>
        <w:szCs w:val="24"/>
        <w:lang w:val="pl-PL" w:eastAsia="en-US" w:bidi="ar-SA"/>
      </w:rPr>
    </w:lvl>
    <w:lvl w:ilvl="1" w:tplc="E84653CE">
      <w:start w:val="1"/>
      <w:numFmt w:val="lowerLetter"/>
      <w:lvlText w:val="%2)"/>
      <w:lvlJc w:val="left"/>
      <w:pPr>
        <w:ind w:left="1636" w:hanging="425"/>
      </w:pPr>
      <w:rPr>
        <w:rFonts w:ascii="Cambria" w:eastAsia="Cambria" w:hAnsi="Cambria" w:cs="Cambria" w:hint="default"/>
        <w:b w:val="0"/>
        <w:bCs w:val="0"/>
        <w:i w:val="0"/>
        <w:iCs w:val="0"/>
        <w:w w:val="100"/>
        <w:sz w:val="24"/>
        <w:szCs w:val="24"/>
        <w:lang w:val="pl-PL" w:eastAsia="en-US" w:bidi="ar-SA"/>
      </w:rPr>
    </w:lvl>
    <w:lvl w:ilvl="2" w:tplc="5A305F78">
      <w:numFmt w:val="bullet"/>
      <w:lvlText w:val="•"/>
      <w:lvlJc w:val="left"/>
      <w:pPr>
        <w:ind w:left="2527" w:hanging="425"/>
      </w:pPr>
      <w:rPr>
        <w:rFonts w:hint="default"/>
        <w:lang w:val="pl-PL" w:eastAsia="en-US" w:bidi="ar-SA"/>
      </w:rPr>
    </w:lvl>
    <w:lvl w:ilvl="3" w:tplc="D9F65CB8">
      <w:numFmt w:val="bullet"/>
      <w:lvlText w:val="•"/>
      <w:lvlJc w:val="left"/>
      <w:pPr>
        <w:ind w:left="3414" w:hanging="425"/>
      </w:pPr>
      <w:rPr>
        <w:rFonts w:hint="default"/>
        <w:lang w:val="pl-PL" w:eastAsia="en-US" w:bidi="ar-SA"/>
      </w:rPr>
    </w:lvl>
    <w:lvl w:ilvl="4" w:tplc="94D6807A">
      <w:numFmt w:val="bullet"/>
      <w:lvlText w:val="•"/>
      <w:lvlJc w:val="left"/>
      <w:pPr>
        <w:ind w:left="4302" w:hanging="425"/>
      </w:pPr>
      <w:rPr>
        <w:rFonts w:hint="default"/>
        <w:lang w:val="pl-PL" w:eastAsia="en-US" w:bidi="ar-SA"/>
      </w:rPr>
    </w:lvl>
    <w:lvl w:ilvl="5" w:tplc="548AAE8A">
      <w:numFmt w:val="bullet"/>
      <w:lvlText w:val="•"/>
      <w:lvlJc w:val="left"/>
      <w:pPr>
        <w:ind w:left="5189" w:hanging="425"/>
      </w:pPr>
      <w:rPr>
        <w:rFonts w:hint="default"/>
        <w:lang w:val="pl-PL" w:eastAsia="en-US" w:bidi="ar-SA"/>
      </w:rPr>
    </w:lvl>
    <w:lvl w:ilvl="6" w:tplc="714CE3E2">
      <w:numFmt w:val="bullet"/>
      <w:lvlText w:val="•"/>
      <w:lvlJc w:val="left"/>
      <w:pPr>
        <w:ind w:left="6076" w:hanging="425"/>
      </w:pPr>
      <w:rPr>
        <w:rFonts w:hint="default"/>
        <w:lang w:val="pl-PL" w:eastAsia="en-US" w:bidi="ar-SA"/>
      </w:rPr>
    </w:lvl>
    <w:lvl w:ilvl="7" w:tplc="EAB481BE">
      <w:numFmt w:val="bullet"/>
      <w:lvlText w:val="•"/>
      <w:lvlJc w:val="left"/>
      <w:pPr>
        <w:ind w:left="6964" w:hanging="425"/>
      </w:pPr>
      <w:rPr>
        <w:rFonts w:hint="default"/>
        <w:lang w:val="pl-PL" w:eastAsia="en-US" w:bidi="ar-SA"/>
      </w:rPr>
    </w:lvl>
    <w:lvl w:ilvl="8" w:tplc="FE826020">
      <w:numFmt w:val="bullet"/>
      <w:lvlText w:val="•"/>
      <w:lvlJc w:val="left"/>
      <w:pPr>
        <w:ind w:left="7851" w:hanging="425"/>
      </w:pPr>
      <w:rPr>
        <w:rFonts w:hint="default"/>
        <w:lang w:val="pl-PL" w:eastAsia="en-US" w:bidi="ar-SA"/>
      </w:rPr>
    </w:lvl>
  </w:abstractNum>
  <w:abstractNum w:abstractNumId="27" w15:restartNumberingAfterBreak="0">
    <w:nsid w:val="10EE39B6"/>
    <w:multiLevelType w:val="multilevel"/>
    <w:tmpl w:val="AEEC1A7E"/>
    <w:lvl w:ilvl="0">
      <w:start w:val="7"/>
      <w:numFmt w:val="decimal"/>
      <w:lvlText w:val="%1"/>
      <w:lvlJc w:val="left"/>
      <w:pPr>
        <w:ind w:left="938" w:hanging="567"/>
      </w:pPr>
      <w:rPr>
        <w:rFonts w:hint="default"/>
        <w:lang w:val="pl-PL" w:eastAsia="en-US" w:bidi="ar-SA"/>
      </w:rPr>
    </w:lvl>
    <w:lvl w:ilvl="1">
      <w:start w:val="1"/>
      <w:numFmt w:val="decimal"/>
      <w:lvlText w:val="%1.%2."/>
      <w:lvlJc w:val="left"/>
      <w:pPr>
        <w:ind w:left="938" w:hanging="567"/>
      </w:pPr>
      <w:rPr>
        <w:rFonts w:ascii="Cambria" w:eastAsia="Cambria" w:hAnsi="Cambria" w:cs="Cambria" w:hint="default"/>
        <w:b/>
        <w:bCs/>
        <w:i w:val="0"/>
        <w:iCs w:val="0"/>
        <w:w w:val="100"/>
        <w:sz w:val="24"/>
        <w:szCs w:val="24"/>
        <w:lang w:val="pl-PL" w:eastAsia="en-US" w:bidi="ar-SA"/>
      </w:rPr>
    </w:lvl>
    <w:lvl w:ilvl="2">
      <w:start w:val="1"/>
      <w:numFmt w:val="decimal"/>
      <w:lvlText w:val="%3)"/>
      <w:lvlJc w:val="left"/>
      <w:pPr>
        <w:ind w:left="1070" w:hanging="286"/>
      </w:pPr>
      <w:rPr>
        <w:rFonts w:hint="default"/>
        <w:w w:val="100"/>
        <w:lang w:val="pl-PL" w:eastAsia="en-US" w:bidi="ar-SA"/>
      </w:rPr>
    </w:lvl>
    <w:lvl w:ilvl="3">
      <w:start w:val="1"/>
      <w:numFmt w:val="lowerLetter"/>
      <w:lvlText w:val="%4)"/>
      <w:lvlJc w:val="left"/>
      <w:pPr>
        <w:ind w:left="1495" w:hanging="286"/>
      </w:pPr>
      <w:rPr>
        <w:rFonts w:ascii="Cambria" w:eastAsia="Cambria" w:hAnsi="Cambria" w:cs="Cambria" w:hint="default"/>
        <w:b w:val="0"/>
        <w:bCs w:val="0"/>
        <w:i w:val="0"/>
        <w:iCs w:val="0"/>
        <w:w w:val="100"/>
        <w:sz w:val="24"/>
        <w:szCs w:val="24"/>
        <w:lang w:val="pl-PL" w:eastAsia="en-US" w:bidi="ar-SA"/>
      </w:rPr>
    </w:lvl>
    <w:lvl w:ilvl="4">
      <w:numFmt w:val="bullet"/>
      <w:lvlText w:val="•"/>
      <w:lvlJc w:val="left"/>
      <w:pPr>
        <w:ind w:left="2660" w:hanging="286"/>
      </w:pPr>
      <w:rPr>
        <w:rFonts w:hint="default"/>
        <w:lang w:val="pl-PL" w:eastAsia="en-US" w:bidi="ar-SA"/>
      </w:rPr>
    </w:lvl>
    <w:lvl w:ilvl="5">
      <w:numFmt w:val="bullet"/>
      <w:lvlText w:val="•"/>
      <w:lvlJc w:val="left"/>
      <w:pPr>
        <w:ind w:left="3821" w:hanging="286"/>
      </w:pPr>
      <w:rPr>
        <w:rFonts w:hint="default"/>
        <w:lang w:val="pl-PL" w:eastAsia="en-US" w:bidi="ar-SA"/>
      </w:rPr>
    </w:lvl>
    <w:lvl w:ilvl="6">
      <w:numFmt w:val="bullet"/>
      <w:lvlText w:val="•"/>
      <w:lvlJc w:val="left"/>
      <w:pPr>
        <w:ind w:left="4982" w:hanging="286"/>
      </w:pPr>
      <w:rPr>
        <w:rFonts w:hint="default"/>
        <w:lang w:val="pl-PL" w:eastAsia="en-US" w:bidi="ar-SA"/>
      </w:rPr>
    </w:lvl>
    <w:lvl w:ilvl="7">
      <w:numFmt w:val="bullet"/>
      <w:lvlText w:val="•"/>
      <w:lvlJc w:val="left"/>
      <w:pPr>
        <w:ind w:left="6143" w:hanging="286"/>
      </w:pPr>
      <w:rPr>
        <w:rFonts w:hint="default"/>
        <w:lang w:val="pl-PL" w:eastAsia="en-US" w:bidi="ar-SA"/>
      </w:rPr>
    </w:lvl>
    <w:lvl w:ilvl="8">
      <w:numFmt w:val="bullet"/>
      <w:lvlText w:val="•"/>
      <w:lvlJc w:val="left"/>
      <w:pPr>
        <w:ind w:left="7304" w:hanging="286"/>
      </w:pPr>
      <w:rPr>
        <w:rFonts w:hint="default"/>
        <w:lang w:val="pl-PL" w:eastAsia="en-US" w:bidi="ar-SA"/>
      </w:rPr>
    </w:lvl>
  </w:abstractNum>
  <w:abstractNum w:abstractNumId="28"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1BAA72D5"/>
    <w:multiLevelType w:val="multilevel"/>
    <w:tmpl w:val="AA4243E8"/>
    <w:lvl w:ilvl="0">
      <w:start w:val="1"/>
      <w:numFmt w:val="decimal"/>
      <w:lvlText w:val="%1."/>
      <w:lvlJc w:val="left"/>
      <w:pPr>
        <w:ind w:left="408" w:hanging="408"/>
      </w:pPr>
      <w:rPr>
        <w:rFonts w:hint="default"/>
      </w:rPr>
    </w:lvl>
    <w:lvl w:ilvl="1">
      <w:start w:val="1"/>
      <w:numFmt w:val="decimal"/>
      <w:lvlText w:val="%1.%2."/>
      <w:lvlJc w:val="left"/>
      <w:pPr>
        <w:ind w:left="1146" w:hanging="720"/>
      </w:pPr>
      <w:rPr>
        <w:rFonts w:hint="default"/>
        <w:b/>
        <w:bCs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1C940EBB"/>
    <w:multiLevelType w:val="hybridMultilevel"/>
    <w:tmpl w:val="B1F6A02A"/>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1D642DCC"/>
    <w:multiLevelType w:val="hybridMultilevel"/>
    <w:tmpl w:val="3D2E7FD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9A021F3"/>
    <w:multiLevelType w:val="multilevel"/>
    <w:tmpl w:val="E1704BCA"/>
    <w:lvl w:ilvl="0">
      <w:start w:val="24"/>
      <w:numFmt w:val="decimal"/>
      <w:lvlText w:val="%1."/>
      <w:lvlJc w:val="left"/>
      <w:pPr>
        <w:ind w:left="500" w:hanging="500"/>
      </w:pPr>
      <w:rPr>
        <w:rFonts w:hint="default"/>
      </w:rPr>
    </w:lvl>
    <w:lvl w:ilvl="1">
      <w:start w:val="1"/>
      <w:numFmt w:val="decimal"/>
      <w:lvlText w:val="%1.%2."/>
      <w:lvlJc w:val="left"/>
      <w:pPr>
        <w:ind w:left="720" w:hanging="7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9B52EDA"/>
    <w:multiLevelType w:val="multilevel"/>
    <w:tmpl w:val="1DF24EAE"/>
    <w:lvl w:ilvl="0">
      <w:start w:val="17"/>
      <w:numFmt w:val="decimal"/>
      <w:lvlText w:val="%1."/>
      <w:lvlJc w:val="left"/>
      <w:pPr>
        <w:tabs>
          <w:tab w:val="num" w:pos="0"/>
        </w:tabs>
        <w:ind w:left="500" w:hanging="500"/>
      </w:pPr>
    </w:lvl>
    <w:lvl w:ilvl="1">
      <w:start w:val="1"/>
      <w:numFmt w:val="decimal"/>
      <w:lvlText w:val="%1.%2."/>
      <w:lvlJc w:val="left"/>
      <w:pPr>
        <w:tabs>
          <w:tab w:val="num" w:pos="709"/>
        </w:tabs>
        <w:ind w:left="1854" w:hanging="720"/>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40" w15:restartNumberingAfterBreak="0">
    <w:nsid w:val="2E0E103F"/>
    <w:multiLevelType w:val="multilevel"/>
    <w:tmpl w:val="CE28780C"/>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i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1" w15:restartNumberingAfterBreak="0">
    <w:nsid w:val="2EEC4CDC"/>
    <w:multiLevelType w:val="multilevel"/>
    <w:tmpl w:val="A67C7C58"/>
    <w:lvl w:ilvl="0">
      <w:start w:val="7"/>
      <w:numFmt w:val="decimal"/>
      <w:lvlText w:val="%1"/>
      <w:lvlJc w:val="left"/>
      <w:pPr>
        <w:ind w:left="444" w:hanging="444"/>
      </w:pPr>
      <w:rPr>
        <w:rFonts w:hint="default"/>
      </w:rPr>
    </w:lvl>
    <w:lvl w:ilvl="1">
      <w:start w:val="30"/>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30DD4ED9"/>
    <w:multiLevelType w:val="hybridMultilevel"/>
    <w:tmpl w:val="B092820C"/>
    <w:lvl w:ilvl="0" w:tplc="0414F110">
      <w:start w:val="1"/>
      <w:numFmt w:val="decimal"/>
      <w:lvlText w:val="%1)"/>
      <w:lvlJc w:val="left"/>
      <w:pPr>
        <w:ind w:left="927" w:hanging="360"/>
      </w:pPr>
      <w:rPr>
        <w:rFonts w:eastAsia="Times New Roman"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DA22D0F"/>
    <w:multiLevelType w:val="multilevel"/>
    <w:tmpl w:val="8FC2AC70"/>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b/>
        <w:bCs/>
        <w:i w:val="0"/>
        <w:iCs w:val="0"/>
        <w:color w:val="000000"/>
        <w:sz w:val="24"/>
        <w:szCs w:val="24"/>
      </w:rPr>
    </w:lvl>
    <w:lvl w:ilvl="2">
      <w:start w:val="1"/>
      <w:numFmt w:val="decimal"/>
      <w:lvlText w:val="%1.%2.%3."/>
      <w:lvlJc w:val="left"/>
      <w:pPr>
        <w:tabs>
          <w:tab w:val="num" w:pos="0"/>
        </w:tabs>
        <w:ind w:left="720" w:hanging="720"/>
      </w:pPr>
      <w:rPr>
        <w:rFonts w:ascii="Cambria" w:eastAsia="Lucida Sans Unicode" w:hAnsi="Cambria" w:cs="Times New Roman"/>
        <w:b w:val="0"/>
        <w:bCs/>
        <w:i w:val="0"/>
        <w:i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46" w15:restartNumberingAfterBreak="0">
    <w:nsid w:val="3DF826D5"/>
    <w:multiLevelType w:val="hybridMultilevel"/>
    <w:tmpl w:val="462699F0"/>
    <w:lvl w:ilvl="0" w:tplc="FFFFFFFF">
      <w:start w:val="1"/>
      <w:numFmt w:val="decimal"/>
      <w:lvlText w:val="%1)"/>
      <w:lvlJc w:val="left"/>
      <w:pPr>
        <w:ind w:left="2304" w:hanging="360"/>
      </w:pPr>
    </w:lvl>
    <w:lvl w:ilvl="1" w:tplc="FFFFFFFF" w:tentative="1">
      <w:start w:val="1"/>
      <w:numFmt w:val="lowerLetter"/>
      <w:lvlText w:val="%2."/>
      <w:lvlJc w:val="left"/>
      <w:pPr>
        <w:ind w:left="3024" w:hanging="360"/>
      </w:pPr>
    </w:lvl>
    <w:lvl w:ilvl="2" w:tplc="FFFFFFFF" w:tentative="1">
      <w:start w:val="1"/>
      <w:numFmt w:val="lowerRoman"/>
      <w:lvlText w:val="%3."/>
      <w:lvlJc w:val="right"/>
      <w:pPr>
        <w:ind w:left="3744" w:hanging="180"/>
      </w:pPr>
    </w:lvl>
    <w:lvl w:ilvl="3" w:tplc="FFFFFFFF" w:tentative="1">
      <w:start w:val="1"/>
      <w:numFmt w:val="decimal"/>
      <w:lvlText w:val="%4."/>
      <w:lvlJc w:val="left"/>
      <w:pPr>
        <w:ind w:left="4464" w:hanging="360"/>
      </w:pPr>
    </w:lvl>
    <w:lvl w:ilvl="4" w:tplc="FFFFFFFF" w:tentative="1">
      <w:start w:val="1"/>
      <w:numFmt w:val="lowerLetter"/>
      <w:lvlText w:val="%5."/>
      <w:lvlJc w:val="left"/>
      <w:pPr>
        <w:ind w:left="5184" w:hanging="360"/>
      </w:pPr>
    </w:lvl>
    <w:lvl w:ilvl="5" w:tplc="FFFFFFFF" w:tentative="1">
      <w:start w:val="1"/>
      <w:numFmt w:val="lowerRoman"/>
      <w:lvlText w:val="%6."/>
      <w:lvlJc w:val="right"/>
      <w:pPr>
        <w:ind w:left="5904" w:hanging="180"/>
      </w:pPr>
    </w:lvl>
    <w:lvl w:ilvl="6" w:tplc="FFFFFFFF" w:tentative="1">
      <w:start w:val="1"/>
      <w:numFmt w:val="decimal"/>
      <w:lvlText w:val="%7."/>
      <w:lvlJc w:val="left"/>
      <w:pPr>
        <w:ind w:left="6624" w:hanging="360"/>
      </w:pPr>
    </w:lvl>
    <w:lvl w:ilvl="7" w:tplc="FFFFFFFF" w:tentative="1">
      <w:start w:val="1"/>
      <w:numFmt w:val="lowerLetter"/>
      <w:lvlText w:val="%8."/>
      <w:lvlJc w:val="left"/>
      <w:pPr>
        <w:ind w:left="7344" w:hanging="360"/>
      </w:pPr>
    </w:lvl>
    <w:lvl w:ilvl="8" w:tplc="FFFFFFFF" w:tentative="1">
      <w:start w:val="1"/>
      <w:numFmt w:val="lowerRoman"/>
      <w:lvlText w:val="%9."/>
      <w:lvlJc w:val="right"/>
      <w:pPr>
        <w:ind w:left="8064" w:hanging="180"/>
      </w:pPr>
    </w:lvl>
  </w:abstractNum>
  <w:abstractNum w:abstractNumId="47"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9" w15:restartNumberingAfterBreak="0">
    <w:nsid w:val="4BC457F5"/>
    <w:multiLevelType w:val="multilevel"/>
    <w:tmpl w:val="8708CCBA"/>
    <w:styleLink w:val="Biecalista1"/>
    <w:lvl w:ilvl="0">
      <w:start w:val="7"/>
      <w:numFmt w:val="decimal"/>
      <w:lvlText w:val="%1"/>
      <w:lvlJc w:val="left"/>
      <w:pPr>
        <w:ind w:left="938" w:hanging="567"/>
      </w:pPr>
      <w:rPr>
        <w:rFonts w:hint="default"/>
        <w:lang w:val="pl-PL" w:eastAsia="en-US" w:bidi="ar-SA"/>
      </w:rPr>
    </w:lvl>
    <w:lvl w:ilvl="1">
      <w:start w:val="1"/>
      <w:numFmt w:val="decimal"/>
      <w:lvlText w:val="%1.%2."/>
      <w:lvlJc w:val="left"/>
      <w:pPr>
        <w:ind w:left="938" w:hanging="567"/>
      </w:pPr>
      <w:rPr>
        <w:rFonts w:ascii="Cambria" w:eastAsia="Cambria" w:hAnsi="Cambria" w:cs="Cambria" w:hint="default"/>
        <w:b/>
        <w:bCs/>
        <w:i w:val="0"/>
        <w:iCs w:val="0"/>
        <w:w w:val="100"/>
        <w:sz w:val="24"/>
        <w:szCs w:val="24"/>
        <w:lang w:val="pl-PL" w:eastAsia="en-US" w:bidi="ar-SA"/>
      </w:rPr>
    </w:lvl>
    <w:lvl w:ilvl="2">
      <w:start w:val="1"/>
      <w:numFmt w:val="decimal"/>
      <w:lvlText w:val="%3)"/>
      <w:lvlJc w:val="left"/>
      <w:pPr>
        <w:ind w:left="1070" w:hanging="286"/>
      </w:pPr>
      <w:rPr>
        <w:rFonts w:hint="default"/>
        <w:w w:val="100"/>
        <w:lang w:val="pl-PL" w:eastAsia="en-US" w:bidi="ar-SA"/>
      </w:rPr>
    </w:lvl>
    <w:lvl w:ilvl="3">
      <w:start w:val="1"/>
      <w:numFmt w:val="lowerLetter"/>
      <w:lvlText w:val="%4)"/>
      <w:lvlJc w:val="left"/>
      <w:pPr>
        <w:ind w:left="1495" w:hanging="286"/>
      </w:pPr>
      <w:rPr>
        <w:rFonts w:ascii="Cambria" w:eastAsia="Cambria" w:hAnsi="Cambria" w:cs="Cambria" w:hint="default"/>
        <w:b w:val="0"/>
        <w:bCs w:val="0"/>
        <w:i w:val="0"/>
        <w:iCs w:val="0"/>
        <w:w w:val="100"/>
        <w:sz w:val="20"/>
        <w:szCs w:val="20"/>
        <w:lang w:val="pl-PL" w:eastAsia="en-US" w:bidi="ar-SA"/>
      </w:rPr>
    </w:lvl>
    <w:lvl w:ilvl="4">
      <w:numFmt w:val="bullet"/>
      <w:lvlText w:val="•"/>
      <w:lvlJc w:val="left"/>
      <w:pPr>
        <w:ind w:left="2660" w:hanging="286"/>
      </w:pPr>
      <w:rPr>
        <w:rFonts w:hint="default"/>
        <w:lang w:val="pl-PL" w:eastAsia="en-US" w:bidi="ar-SA"/>
      </w:rPr>
    </w:lvl>
    <w:lvl w:ilvl="5">
      <w:numFmt w:val="bullet"/>
      <w:lvlText w:val="•"/>
      <w:lvlJc w:val="left"/>
      <w:pPr>
        <w:ind w:left="3821" w:hanging="286"/>
      </w:pPr>
      <w:rPr>
        <w:rFonts w:hint="default"/>
        <w:lang w:val="pl-PL" w:eastAsia="en-US" w:bidi="ar-SA"/>
      </w:rPr>
    </w:lvl>
    <w:lvl w:ilvl="6">
      <w:numFmt w:val="bullet"/>
      <w:lvlText w:val="•"/>
      <w:lvlJc w:val="left"/>
      <w:pPr>
        <w:ind w:left="4982" w:hanging="286"/>
      </w:pPr>
      <w:rPr>
        <w:rFonts w:hint="default"/>
        <w:lang w:val="pl-PL" w:eastAsia="en-US" w:bidi="ar-SA"/>
      </w:rPr>
    </w:lvl>
    <w:lvl w:ilvl="7">
      <w:numFmt w:val="bullet"/>
      <w:lvlText w:val="•"/>
      <w:lvlJc w:val="left"/>
      <w:pPr>
        <w:ind w:left="6143" w:hanging="286"/>
      </w:pPr>
      <w:rPr>
        <w:rFonts w:hint="default"/>
        <w:lang w:val="pl-PL" w:eastAsia="en-US" w:bidi="ar-SA"/>
      </w:rPr>
    </w:lvl>
    <w:lvl w:ilvl="8">
      <w:numFmt w:val="bullet"/>
      <w:lvlText w:val="•"/>
      <w:lvlJc w:val="left"/>
      <w:pPr>
        <w:ind w:left="7304" w:hanging="286"/>
      </w:pPr>
      <w:rPr>
        <w:rFonts w:hint="default"/>
        <w:lang w:val="pl-PL" w:eastAsia="en-US" w:bidi="ar-SA"/>
      </w:rPr>
    </w:lvl>
  </w:abstractNum>
  <w:abstractNum w:abstractNumId="50"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FF824E9"/>
    <w:multiLevelType w:val="hybridMultilevel"/>
    <w:tmpl w:val="86D4DF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DBA0069"/>
    <w:multiLevelType w:val="hybridMultilevel"/>
    <w:tmpl w:val="F8046280"/>
    <w:lvl w:ilvl="0" w:tplc="04150011">
      <w:start w:val="1"/>
      <w:numFmt w:val="decimal"/>
      <w:lvlText w:val="%1)"/>
      <w:lvlJc w:val="left"/>
      <w:pPr>
        <w:ind w:left="1440" w:hanging="360"/>
      </w:pPr>
      <w:rPr>
        <w:rFonts w:cs="Times New Roman"/>
      </w:rPr>
    </w:lvl>
    <w:lvl w:ilvl="1" w:tplc="7D1C1968">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5"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6"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8"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9" w15:restartNumberingAfterBreak="0">
    <w:nsid w:val="74244B97"/>
    <w:multiLevelType w:val="multilevel"/>
    <w:tmpl w:val="CAD2898C"/>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3."/>
      <w:lvlJc w:val="left"/>
      <w:pPr>
        <w:ind w:left="1800" w:hanging="360"/>
      </w:p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76D06C83"/>
    <w:multiLevelType w:val="multilevel"/>
    <w:tmpl w:val="0B74A45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b w:val="0"/>
        <w:bCs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1"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2" w15:restartNumberingAfterBreak="0">
    <w:nsid w:val="7C785D3A"/>
    <w:multiLevelType w:val="multilevel"/>
    <w:tmpl w:val="AA54F490"/>
    <w:lvl w:ilvl="0">
      <w:start w:val="3"/>
      <w:numFmt w:val="decimal"/>
      <w:lvlText w:val="%1."/>
      <w:lvlJc w:val="left"/>
      <w:pPr>
        <w:ind w:left="380" w:hanging="380"/>
      </w:pPr>
      <w:rPr>
        <w:rFonts w:hint="default"/>
      </w:rPr>
    </w:lvl>
    <w:lvl w:ilvl="1">
      <w:start w:val="1"/>
      <w:numFmt w:val="decimal"/>
      <w:lvlText w:val="%1.%2."/>
      <w:lvlJc w:val="left"/>
      <w:pPr>
        <w:ind w:left="1429" w:hanging="720"/>
      </w:pPr>
      <w:rPr>
        <w:rFonts w:hint="default"/>
        <w:b/>
        <w:bCs/>
      </w:rPr>
    </w:lvl>
    <w:lvl w:ilvl="2">
      <w:start w:val="1"/>
      <w:numFmt w:val="decimal"/>
      <w:lvlText w:val="%3)"/>
      <w:lvlJc w:val="left"/>
      <w:pPr>
        <w:ind w:left="2907" w:hanging="360"/>
      </w:p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7DC07B1B"/>
    <w:multiLevelType w:val="multilevel"/>
    <w:tmpl w:val="018CD8A2"/>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i w:val="0"/>
        <w:iCs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5"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1064942">
    <w:abstractNumId w:val="28"/>
  </w:num>
  <w:num w:numId="2" w16cid:durableId="891890528">
    <w:abstractNumId w:val="23"/>
  </w:num>
  <w:num w:numId="3" w16cid:durableId="2112896847">
    <w:abstractNumId w:val="61"/>
  </w:num>
  <w:num w:numId="4" w16cid:durableId="1023701354">
    <w:abstractNumId w:val="57"/>
  </w:num>
  <w:num w:numId="5" w16cid:durableId="1941138588">
    <w:abstractNumId w:val="54"/>
  </w:num>
  <w:num w:numId="6" w16cid:durableId="93941871">
    <w:abstractNumId w:val="37"/>
  </w:num>
  <w:num w:numId="7" w16cid:durableId="927614980">
    <w:abstractNumId w:val="47"/>
  </w:num>
  <w:num w:numId="8" w16cid:durableId="337661232">
    <w:abstractNumId w:val="31"/>
  </w:num>
  <w:num w:numId="9" w16cid:durableId="601033420">
    <w:abstractNumId w:val="43"/>
  </w:num>
  <w:num w:numId="10" w16cid:durableId="24446339">
    <w:abstractNumId w:val="56"/>
  </w:num>
  <w:num w:numId="11" w16cid:durableId="306714626">
    <w:abstractNumId w:val="48"/>
  </w:num>
  <w:num w:numId="12" w16cid:durableId="1042633411">
    <w:abstractNumId w:val="35"/>
  </w:num>
  <w:num w:numId="13" w16cid:durableId="975373454">
    <w:abstractNumId w:val="30"/>
  </w:num>
  <w:num w:numId="14" w16cid:durableId="1566910086">
    <w:abstractNumId w:val="22"/>
  </w:num>
  <w:num w:numId="15" w16cid:durableId="2119566758">
    <w:abstractNumId w:val="39"/>
  </w:num>
  <w:num w:numId="16" w16cid:durableId="1438712393">
    <w:abstractNumId w:val="52"/>
  </w:num>
  <w:num w:numId="17" w16cid:durableId="852652591">
    <w:abstractNumId w:val="5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110502">
    <w:abstractNumId w:val="20"/>
  </w:num>
  <w:num w:numId="19" w16cid:durableId="2020499624">
    <w:abstractNumId w:val="44"/>
  </w:num>
  <w:num w:numId="20" w16cid:durableId="472600303">
    <w:abstractNumId w:val="13"/>
  </w:num>
  <w:num w:numId="21" w16cid:durableId="660811854">
    <w:abstractNumId w:val="14"/>
  </w:num>
  <w:num w:numId="22" w16cid:durableId="407306254">
    <w:abstractNumId w:val="26"/>
  </w:num>
  <w:num w:numId="23" w16cid:durableId="1081682678">
    <w:abstractNumId w:val="27"/>
  </w:num>
  <w:num w:numId="24" w16cid:durableId="1288123833">
    <w:abstractNumId w:val="45"/>
  </w:num>
  <w:num w:numId="25" w16cid:durableId="407580117">
    <w:abstractNumId w:val="53"/>
  </w:num>
  <w:num w:numId="26" w16cid:durableId="1603561826">
    <w:abstractNumId w:val="40"/>
  </w:num>
  <w:num w:numId="27" w16cid:durableId="1810980014">
    <w:abstractNumId w:val="49"/>
  </w:num>
  <w:num w:numId="28" w16cid:durableId="2122725725">
    <w:abstractNumId w:val="46"/>
  </w:num>
  <w:num w:numId="29" w16cid:durableId="68385778">
    <w:abstractNumId w:val="38"/>
  </w:num>
  <w:num w:numId="30" w16cid:durableId="791486656">
    <w:abstractNumId w:val="34"/>
  </w:num>
  <w:num w:numId="31" w16cid:durableId="408772216">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801506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196171">
    <w:abstractNumId w:val="3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3353557">
    <w:abstractNumId w:val="51"/>
  </w:num>
  <w:num w:numId="35" w16cid:durableId="1415974040">
    <w:abstractNumId w:val="55"/>
  </w:num>
  <w:num w:numId="36" w16cid:durableId="496773140">
    <w:abstractNumId w:val="59"/>
  </w:num>
  <w:num w:numId="37" w16cid:durableId="1829588729">
    <w:abstractNumId w:val="42"/>
  </w:num>
  <w:num w:numId="38" w16cid:durableId="1938558398">
    <w:abstractNumId w:val="32"/>
  </w:num>
  <w:num w:numId="39" w16cid:durableId="1529492287">
    <w:abstractNumId w:val="41"/>
  </w:num>
  <w:num w:numId="40" w16cid:durableId="611086769">
    <w:abstractNumId w:val="25"/>
  </w:num>
  <w:num w:numId="41" w16cid:durableId="439223790">
    <w:abstractNumId w:val="65"/>
  </w:num>
  <w:num w:numId="42" w16cid:durableId="1056784941">
    <w:abstractNumId w:val="24"/>
  </w:num>
  <w:num w:numId="43" w16cid:durableId="1431854436">
    <w:abstractNumId w:val="50"/>
  </w:num>
  <w:num w:numId="44" w16cid:durableId="341130265">
    <w:abstractNumId w:val="63"/>
  </w:num>
  <w:num w:numId="45" w16cid:durableId="1621766775">
    <w:abstractNumId w:val="60"/>
  </w:num>
  <w:num w:numId="46" w16cid:durableId="833179928">
    <w:abstractNumId w:val="58"/>
  </w:num>
  <w:num w:numId="47" w16cid:durableId="253048898">
    <w:abstractNumId w:val="21"/>
  </w:num>
  <w:num w:numId="48" w16cid:durableId="746657270">
    <w:abstractNumId w:val="29"/>
  </w:num>
  <w:num w:numId="49" w16cid:durableId="1639677438">
    <w:abstractNumId w:val="6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savePreviewPicture/>
  <w:hdrShapeDefaults>
    <o:shapedefaults v:ext="edit" spidmax="2050"/>
    <o:shapelayout v:ext="edit">
      <o:idmap v:ext="edit" data="1"/>
      <o:rules v:ext="edit">
        <o:r id="V:Rule1" type="connector" idref="#Line 8"/>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11203"/>
    <w:rsid w:val="000000D1"/>
    <w:rsid w:val="00001063"/>
    <w:rsid w:val="000020EC"/>
    <w:rsid w:val="00003108"/>
    <w:rsid w:val="00003D4E"/>
    <w:rsid w:val="00003E23"/>
    <w:rsid w:val="000043E0"/>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443"/>
    <w:rsid w:val="0002090A"/>
    <w:rsid w:val="00021523"/>
    <w:rsid w:val="00022109"/>
    <w:rsid w:val="0002282B"/>
    <w:rsid w:val="00023085"/>
    <w:rsid w:val="0002415B"/>
    <w:rsid w:val="00024292"/>
    <w:rsid w:val="00024CCF"/>
    <w:rsid w:val="00024F66"/>
    <w:rsid w:val="00030F46"/>
    <w:rsid w:val="00032397"/>
    <w:rsid w:val="00033493"/>
    <w:rsid w:val="00033DE3"/>
    <w:rsid w:val="00034207"/>
    <w:rsid w:val="00034691"/>
    <w:rsid w:val="000367B8"/>
    <w:rsid w:val="000405D0"/>
    <w:rsid w:val="0004152D"/>
    <w:rsid w:val="00041710"/>
    <w:rsid w:val="00041821"/>
    <w:rsid w:val="00042459"/>
    <w:rsid w:val="0004247C"/>
    <w:rsid w:val="00042AD1"/>
    <w:rsid w:val="000433DF"/>
    <w:rsid w:val="00043711"/>
    <w:rsid w:val="00043A6D"/>
    <w:rsid w:val="00043E66"/>
    <w:rsid w:val="00046400"/>
    <w:rsid w:val="00046E0F"/>
    <w:rsid w:val="000471DF"/>
    <w:rsid w:val="00047790"/>
    <w:rsid w:val="00050991"/>
    <w:rsid w:val="00052486"/>
    <w:rsid w:val="00052812"/>
    <w:rsid w:val="0005378F"/>
    <w:rsid w:val="00053C84"/>
    <w:rsid w:val="00053E0E"/>
    <w:rsid w:val="00054615"/>
    <w:rsid w:val="000557E0"/>
    <w:rsid w:val="000558BE"/>
    <w:rsid w:val="0005616F"/>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678FD"/>
    <w:rsid w:val="0007043E"/>
    <w:rsid w:val="000708DC"/>
    <w:rsid w:val="00070E59"/>
    <w:rsid w:val="0007221C"/>
    <w:rsid w:val="00072814"/>
    <w:rsid w:val="000742E3"/>
    <w:rsid w:val="000748F7"/>
    <w:rsid w:val="00074B54"/>
    <w:rsid w:val="0007511B"/>
    <w:rsid w:val="000771DC"/>
    <w:rsid w:val="00077C95"/>
    <w:rsid w:val="00077F3D"/>
    <w:rsid w:val="00080476"/>
    <w:rsid w:val="000817E2"/>
    <w:rsid w:val="000826CD"/>
    <w:rsid w:val="000838E5"/>
    <w:rsid w:val="00084FE6"/>
    <w:rsid w:val="000852F2"/>
    <w:rsid w:val="000854AF"/>
    <w:rsid w:val="00085897"/>
    <w:rsid w:val="00086A67"/>
    <w:rsid w:val="0008785F"/>
    <w:rsid w:val="000879D1"/>
    <w:rsid w:val="000900C1"/>
    <w:rsid w:val="00090268"/>
    <w:rsid w:val="00090C44"/>
    <w:rsid w:val="00090E28"/>
    <w:rsid w:val="0009135E"/>
    <w:rsid w:val="00091F8D"/>
    <w:rsid w:val="0009224D"/>
    <w:rsid w:val="000924B9"/>
    <w:rsid w:val="000942D2"/>
    <w:rsid w:val="000946EF"/>
    <w:rsid w:val="00094AC6"/>
    <w:rsid w:val="00094BFF"/>
    <w:rsid w:val="0009640C"/>
    <w:rsid w:val="0009695E"/>
    <w:rsid w:val="0009738E"/>
    <w:rsid w:val="000976ED"/>
    <w:rsid w:val="000A026A"/>
    <w:rsid w:val="000A0434"/>
    <w:rsid w:val="000A0D9D"/>
    <w:rsid w:val="000A118C"/>
    <w:rsid w:val="000A249F"/>
    <w:rsid w:val="000A2BBF"/>
    <w:rsid w:val="000A2D89"/>
    <w:rsid w:val="000A380E"/>
    <w:rsid w:val="000A417F"/>
    <w:rsid w:val="000A4845"/>
    <w:rsid w:val="000A4C6F"/>
    <w:rsid w:val="000A554D"/>
    <w:rsid w:val="000A5607"/>
    <w:rsid w:val="000A5E2F"/>
    <w:rsid w:val="000A5E41"/>
    <w:rsid w:val="000B16F3"/>
    <w:rsid w:val="000B3E57"/>
    <w:rsid w:val="000B4084"/>
    <w:rsid w:val="000B4383"/>
    <w:rsid w:val="000B59CC"/>
    <w:rsid w:val="000B6958"/>
    <w:rsid w:val="000B6E32"/>
    <w:rsid w:val="000B76D0"/>
    <w:rsid w:val="000B7955"/>
    <w:rsid w:val="000C0949"/>
    <w:rsid w:val="000C0E09"/>
    <w:rsid w:val="000C0FAF"/>
    <w:rsid w:val="000C25C2"/>
    <w:rsid w:val="000C2EFD"/>
    <w:rsid w:val="000C30D0"/>
    <w:rsid w:val="000C3366"/>
    <w:rsid w:val="000C4D0C"/>
    <w:rsid w:val="000C56E4"/>
    <w:rsid w:val="000C751D"/>
    <w:rsid w:val="000D0E1D"/>
    <w:rsid w:val="000D11A6"/>
    <w:rsid w:val="000D2279"/>
    <w:rsid w:val="000D22C1"/>
    <w:rsid w:val="000D3118"/>
    <w:rsid w:val="000D37A6"/>
    <w:rsid w:val="000D410E"/>
    <w:rsid w:val="000D497F"/>
    <w:rsid w:val="000D6A1C"/>
    <w:rsid w:val="000D6B5E"/>
    <w:rsid w:val="000D7AEA"/>
    <w:rsid w:val="000E0FBD"/>
    <w:rsid w:val="000E13EA"/>
    <w:rsid w:val="000E221B"/>
    <w:rsid w:val="000E35EC"/>
    <w:rsid w:val="000E3E64"/>
    <w:rsid w:val="000E4058"/>
    <w:rsid w:val="000E44FB"/>
    <w:rsid w:val="000E46E9"/>
    <w:rsid w:val="000E471A"/>
    <w:rsid w:val="000E6122"/>
    <w:rsid w:val="000E63A8"/>
    <w:rsid w:val="000E69A2"/>
    <w:rsid w:val="000E6DE2"/>
    <w:rsid w:val="000E733D"/>
    <w:rsid w:val="000E7497"/>
    <w:rsid w:val="000E7B5F"/>
    <w:rsid w:val="000E7DB0"/>
    <w:rsid w:val="000F0791"/>
    <w:rsid w:val="000F08D9"/>
    <w:rsid w:val="000F0B7E"/>
    <w:rsid w:val="000F355C"/>
    <w:rsid w:val="000F3D1D"/>
    <w:rsid w:val="000F4211"/>
    <w:rsid w:val="000F47C0"/>
    <w:rsid w:val="000F4C66"/>
    <w:rsid w:val="000F4F1F"/>
    <w:rsid w:val="000F5226"/>
    <w:rsid w:val="000F5D2F"/>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1721B"/>
    <w:rsid w:val="00121099"/>
    <w:rsid w:val="00122543"/>
    <w:rsid w:val="00122A7E"/>
    <w:rsid w:val="00122BA5"/>
    <w:rsid w:val="00122FD5"/>
    <w:rsid w:val="0012448E"/>
    <w:rsid w:val="00125A4D"/>
    <w:rsid w:val="00125BC0"/>
    <w:rsid w:val="00125BD6"/>
    <w:rsid w:val="00126765"/>
    <w:rsid w:val="001275EE"/>
    <w:rsid w:val="00130357"/>
    <w:rsid w:val="00130BA8"/>
    <w:rsid w:val="00131C95"/>
    <w:rsid w:val="00133C8C"/>
    <w:rsid w:val="00133D19"/>
    <w:rsid w:val="001341D5"/>
    <w:rsid w:val="00134808"/>
    <w:rsid w:val="001377D9"/>
    <w:rsid w:val="001378BC"/>
    <w:rsid w:val="00140A71"/>
    <w:rsid w:val="0014209D"/>
    <w:rsid w:val="00143282"/>
    <w:rsid w:val="0014392E"/>
    <w:rsid w:val="00144E74"/>
    <w:rsid w:val="00145C3D"/>
    <w:rsid w:val="001463D4"/>
    <w:rsid w:val="001476A3"/>
    <w:rsid w:val="00147C3B"/>
    <w:rsid w:val="001506EA"/>
    <w:rsid w:val="00151A3A"/>
    <w:rsid w:val="001521B5"/>
    <w:rsid w:val="001527C7"/>
    <w:rsid w:val="00152D0A"/>
    <w:rsid w:val="00153D26"/>
    <w:rsid w:val="00154A5D"/>
    <w:rsid w:val="001564EC"/>
    <w:rsid w:val="0015654D"/>
    <w:rsid w:val="0015687D"/>
    <w:rsid w:val="001572F4"/>
    <w:rsid w:val="0016043D"/>
    <w:rsid w:val="00160FC7"/>
    <w:rsid w:val="001616A2"/>
    <w:rsid w:val="00161E97"/>
    <w:rsid w:val="0016204C"/>
    <w:rsid w:val="00163858"/>
    <w:rsid w:val="0016422B"/>
    <w:rsid w:val="00164463"/>
    <w:rsid w:val="001645DC"/>
    <w:rsid w:val="00165095"/>
    <w:rsid w:val="001651C5"/>
    <w:rsid w:val="00165735"/>
    <w:rsid w:val="001660E7"/>
    <w:rsid w:val="00166123"/>
    <w:rsid w:val="00170288"/>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5E35"/>
    <w:rsid w:val="0018789F"/>
    <w:rsid w:val="00187EDA"/>
    <w:rsid w:val="0019107B"/>
    <w:rsid w:val="0019116F"/>
    <w:rsid w:val="001915DE"/>
    <w:rsid w:val="0019170A"/>
    <w:rsid w:val="00192457"/>
    <w:rsid w:val="001934A4"/>
    <w:rsid w:val="001937B2"/>
    <w:rsid w:val="00193888"/>
    <w:rsid w:val="00193B5D"/>
    <w:rsid w:val="00194A55"/>
    <w:rsid w:val="00194E13"/>
    <w:rsid w:val="00194EC3"/>
    <w:rsid w:val="00195461"/>
    <w:rsid w:val="0019619B"/>
    <w:rsid w:val="001976B8"/>
    <w:rsid w:val="001A0CC5"/>
    <w:rsid w:val="001A0E90"/>
    <w:rsid w:val="001A135B"/>
    <w:rsid w:val="001A1888"/>
    <w:rsid w:val="001A198E"/>
    <w:rsid w:val="001A2505"/>
    <w:rsid w:val="001A39EB"/>
    <w:rsid w:val="001A3A6E"/>
    <w:rsid w:val="001A3D21"/>
    <w:rsid w:val="001A4788"/>
    <w:rsid w:val="001A56F4"/>
    <w:rsid w:val="001B0595"/>
    <w:rsid w:val="001B0C8D"/>
    <w:rsid w:val="001B2958"/>
    <w:rsid w:val="001B2D98"/>
    <w:rsid w:val="001B350C"/>
    <w:rsid w:val="001B3DBD"/>
    <w:rsid w:val="001B7167"/>
    <w:rsid w:val="001B764C"/>
    <w:rsid w:val="001B797E"/>
    <w:rsid w:val="001B7FE5"/>
    <w:rsid w:val="001C201A"/>
    <w:rsid w:val="001C265E"/>
    <w:rsid w:val="001C2A55"/>
    <w:rsid w:val="001C2EC4"/>
    <w:rsid w:val="001C3611"/>
    <w:rsid w:val="001C3C6E"/>
    <w:rsid w:val="001C49D7"/>
    <w:rsid w:val="001C4A6E"/>
    <w:rsid w:val="001C4D71"/>
    <w:rsid w:val="001C5225"/>
    <w:rsid w:val="001C562C"/>
    <w:rsid w:val="001C5736"/>
    <w:rsid w:val="001C5A00"/>
    <w:rsid w:val="001C64C9"/>
    <w:rsid w:val="001C704F"/>
    <w:rsid w:val="001C7624"/>
    <w:rsid w:val="001D08B6"/>
    <w:rsid w:val="001D0F34"/>
    <w:rsid w:val="001D14C9"/>
    <w:rsid w:val="001D19B7"/>
    <w:rsid w:val="001D22F5"/>
    <w:rsid w:val="001D2D18"/>
    <w:rsid w:val="001D3AD8"/>
    <w:rsid w:val="001D3EDA"/>
    <w:rsid w:val="001D5DB3"/>
    <w:rsid w:val="001D6338"/>
    <w:rsid w:val="001D67DA"/>
    <w:rsid w:val="001E0717"/>
    <w:rsid w:val="001E1845"/>
    <w:rsid w:val="001E199B"/>
    <w:rsid w:val="001E1FF3"/>
    <w:rsid w:val="001E20F7"/>
    <w:rsid w:val="001E246D"/>
    <w:rsid w:val="001E2E8D"/>
    <w:rsid w:val="001E3842"/>
    <w:rsid w:val="001E389D"/>
    <w:rsid w:val="001E3D24"/>
    <w:rsid w:val="001E4431"/>
    <w:rsid w:val="001E64A2"/>
    <w:rsid w:val="001E65B9"/>
    <w:rsid w:val="001E77FD"/>
    <w:rsid w:val="001F1033"/>
    <w:rsid w:val="001F10C1"/>
    <w:rsid w:val="001F16C4"/>
    <w:rsid w:val="001F222D"/>
    <w:rsid w:val="001F27EA"/>
    <w:rsid w:val="001F2BE2"/>
    <w:rsid w:val="001F584D"/>
    <w:rsid w:val="001F593B"/>
    <w:rsid w:val="001F5D0A"/>
    <w:rsid w:val="001F6C85"/>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58D6"/>
    <w:rsid w:val="002076EC"/>
    <w:rsid w:val="002100E8"/>
    <w:rsid w:val="00210123"/>
    <w:rsid w:val="00211C2B"/>
    <w:rsid w:val="002121C1"/>
    <w:rsid w:val="00212930"/>
    <w:rsid w:val="002152DC"/>
    <w:rsid w:val="0021555A"/>
    <w:rsid w:val="00215749"/>
    <w:rsid w:val="0021574B"/>
    <w:rsid w:val="00215E8C"/>
    <w:rsid w:val="0021699A"/>
    <w:rsid w:val="00216C86"/>
    <w:rsid w:val="00217339"/>
    <w:rsid w:val="002175D0"/>
    <w:rsid w:val="00220A8A"/>
    <w:rsid w:val="0022251C"/>
    <w:rsid w:val="00222758"/>
    <w:rsid w:val="00222B08"/>
    <w:rsid w:val="00222EE8"/>
    <w:rsid w:val="00223893"/>
    <w:rsid w:val="00223B86"/>
    <w:rsid w:val="002275D2"/>
    <w:rsid w:val="002309DE"/>
    <w:rsid w:val="00230D47"/>
    <w:rsid w:val="00231C22"/>
    <w:rsid w:val="002323A3"/>
    <w:rsid w:val="0023290D"/>
    <w:rsid w:val="0023336F"/>
    <w:rsid w:val="00233552"/>
    <w:rsid w:val="00233BC8"/>
    <w:rsid w:val="002348D6"/>
    <w:rsid w:val="0023656F"/>
    <w:rsid w:val="00236881"/>
    <w:rsid w:val="00236FE2"/>
    <w:rsid w:val="0024049A"/>
    <w:rsid w:val="002407B8"/>
    <w:rsid w:val="00240A00"/>
    <w:rsid w:val="00241442"/>
    <w:rsid w:val="00241B89"/>
    <w:rsid w:val="0024228A"/>
    <w:rsid w:val="00242662"/>
    <w:rsid w:val="002426E2"/>
    <w:rsid w:val="00243483"/>
    <w:rsid w:val="00243904"/>
    <w:rsid w:val="00243930"/>
    <w:rsid w:val="00243DFC"/>
    <w:rsid w:val="00244AFC"/>
    <w:rsid w:val="00244B18"/>
    <w:rsid w:val="00244F58"/>
    <w:rsid w:val="00246791"/>
    <w:rsid w:val="00246CE7"/>
    <w:rsid w:val="00246E0B"/>
    <w:rsid w:val="00247BE4"/>
    <w:rsid w:val="00247C36"/>
    <w:rsid w:val="002517E2"/>
    <w:rsid w:val="00251884"/>
    <w:rsid w:val="002518A9"/>
    <w:rsid w:val="00251FF6"/>
    <w:rsid w:val="00252B07"/>
    <w:rsid w:val="00253817"/>
    <w:rsid w:val="002538A5"/>
    <w:rsid w:val="00253E6F"/>
    <w:rsid w:val="0025542C"/>
    <w:rsid w:val="0025576F"/>
    <w:rsid w:val="00257AFB"/>
    <w:rsid w:val="00257C5A"/>
    <w:rsid w:val="00257ECB"/>
    <w:rsid w:val="00260EBE"/>
    <w:rsid w:val="00261528"/>
    <w:rsid w:val="00261758"/>
    <w:rsid w:val="0026321A"/>
    <w:rsid w:val="00263E1E"/>
    <w:rsid w:val="00263EA6"/>
    <w:rsid w:val="00263F9D"/>
    <w:rsid w:val="00265674"/>
    <w:rsid w:val="00266646"/>
    <w:rsid w:val="00266BB3"/>
    <w:rsid w:val="00266C1C"/>
    <w:rsid w:val="00266C67"/>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1B11"/>
    <w:rsid w:val="00283F99"/>
    <w:rsid w:val="00284CDC"/>
    <w:rsid w:val="00284E90"/>
    <w:rsid w:val="00286D71"/>
    <w:rsid w:val="0028757E"/>
    <w:rsid w:val="00287CE8"/>
    <w:rsid w:val="00287D61"/>
    <w:rsid w:val="00287E0C"/>
    <w:rsid w:val="00290413"/>
    <w:rsid w:val="00290ADE"/>
    <w:rsid w:val="002914C3"/>
    <w:rsid w:val="00291B56"/>
    <w:rsid w:val="00292213"/>
    <w:rsid w:val="00292400"/>
    <w:rsid w:val="002929D5"/>
    <w:rsid w:val="00293E99"/>
    <w:rsid w:val="002943F6"/>
    <w:rsid w:val="00294766"/>
    <w:rsid w:val="00294F85"/>
    <w:rsid w:val="00295461"/>
    <w:rsid w:val="002970DC"/>
    <w:rsid w:val="00297961"/>
    <w:rsid w:val="00297E5B"/>
    <w:rsid w:val="002A0843"/>
    <w:rsid w:val="002A124B"/>
    <w:rsid w:val="002A2687"/>
    <w:rsid w:val="002A30ED"/>
    <w:rsid w:val="002A3A7E"/>
    <w:rsid w:val="002A3E58"/>
    <w:rsid w:val="002A4E11"/>
    <w:rsid w:val="002A5C57"/>
    <w:rsid w:val="002A5EAE"/>
    <w:rsid w:val="002A699D"/>
    <w:rsid w:val="002A6D1B"/>
    <w:rsid w:val="002A7B60"/>
    <w:rsid w:val="002A7E1D"/>
    <w:rsid w:val="002B29AE"/>
    <w:rsid w:val="002B431E"/>
    <w:rsid w:val="002B43E8"/>
    <w:rsid w:val="002B5B76"/>
    <w:rsid w:val="002B5ED1"/>
    <w:rsid w:val="002B6FCC"/>
    <w:rsid w:val="002B7294"/>
    <w:rsid w:val="002B7957"/>
    <w:rsid w:val="002B7BCF"/>
    <w:rsid w:val="002C04AE"/>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0876"/>
    <w:rsid w:val="002D2F22"/>
    <w:rsid w:val="002D3445"/>
    <w:rsid w:val="002D3FDF"/>
    <w:rsid w:val="002D571B"/>
    <w:rsid w:val="002D64F0"/>
    <w:rsid w:val="002D7004"/>
    <w:rsid w:val="002E07DC"/>
    <w:rsid w:val="002E0848"/>
    <w:rsid w:val="002E0C50"/>
    <w:rsid w:val="002E14F3"/>
    <w:rsid w:val="002E152D"/>
    <w:rsid w:val="002E2868"/>
    <w:rsid w:val="002E2AA5"/>
    <w:rsid w:val="002E48F4"/>
    <w:rsid w:val="002E498B"/>
    <w:rsid w:val="002E4DBC"/>
    <w:rsid w:val="002E56D8"/>
    <w:rsid w:val="002E5C3C"/>
    <w:rsid w:val="002E6842"/>
    <w:rsid w:val="002E76D9"/>
    <w:rsid w:val="002E7ED1"/>
    <w:rsid w:val="002F0387"/>
    <w:rsid w:val="002F0909"/>
    <w:rsid w:val="002F1DCA"/>
    <w:rsid w:val="002F1E50"/>
    <w:rsid w:val="002F2967"/>
    <w:rsid w:val="002F3892"/>
    <w:rsid w:val="002F4B04"/>
    <w:rsid w:val="002F523F"/>
    <w:rsid w:val="002F61DD"/>
    <w:rsid w:val="002F6489"/>
    <w:rsid w:val="0030073F"/>
    <w:rsid w:val="00300950"/>
    <w:rsid w:val="00300FFB"/>
    <w:rsid w:val="00301117"/>
    <w:rsid w:val="00301345"/>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2D4A"/>
    <w:rsid w:val="003144CA"/>
    <w:rsid w:val="00314D74"/>
    <w:rsid w:val="0031745F"/>
    <w:rsid w:val="00317542"/>
    <w:rsid w:val="003179BE"/>
    <w:rsid w:val="00317A54"/>
    <w:rsid w:val="00317B41"/>
    <w:rsid w:val="00317C01"/>
    <w:rsid w:val="003222DA"/>
    <w:rsid w:val="0032584E"/>
    <w:rsid w:val="00326B65"/>
    <w:rsid w:val="00327336"/>
    <w:rsid w:val="0032741B"/>
    <w:rsid w:val="00330540"/>
    <w:rsid w:val="003338F8"/>
    <w:rsid w:val="00333EA8"/>
    <w:rsid w:val="00335072"/>
    <w:rsid w:val="00336025"/>
    <w:rsid w:val="0033611B"/>
    <w:rsid w:val="0033775C"/>
    <w:rsid w:val="003377CD"/>
    <w:rsid w:val="0034047D"/>
    <w:rsid w:val="00340888"/>
    <w:rsid w:val="003429C2"/>
    <w:rsid w:val="00342B46"/>
    <w:rsid w:val="0034455D"/>
    <w:rsid w:val="0034520F"/>
    <w:rsid w:val="003455D2"/>
    <w:rsid w:val="003466E3"/>
    <w:rsid w:val="003467E5"/>
    <w:rsid w:val="0035214F"/>
    <w:rsid w:val="00352BAD"/>
    <w:rsid w:val="00354C2D"/>
    <w:rsid w:val="003566A1"/>
    <w:rsid w:val="0035750D"/>
    <w:rsid w:val="0036076E"/>
    <w:rsid w:val="00361134"/>
    <w:rsid w:val="003612E4"/>
    <w:rsid w:val="00362BC9"/>
    <w:rsid w:val="00363FA3"/>
    <w:rsid w:val="00363FFC"/>
    <w:rsid w:val="003655D1"/>
    <w:rsid w:val="0036584E"/>
    <w:rsid w:val="00365E98"/>
    <w:rsid w:val="00365F37"/>
    <w:rsid w:val="00370E0C"/>
    <w:rsid w:val="003710A8"/>
    <w:rsid w:val="00371AD0"/>
    <w:rsid w:val="0037253D"/>
    <w:rsid w:val="0037291B"/>
    <w:rsid w:val="003730F4"/>
    <w:rsid w:val="00373157"/>
    <w:rsid w:val="00373385"/>
    <w:rsid w:val="0037376C"/>
    <w:rsid w:val="003738E9"/>
    <w:rsid w:val="0037399B"/>
    <w:rsid w:val="00373C49"/>
    <w:rsid w:val="00375617"/>
    <w:rsid w:val="00380F59"/>
    <w:rsid w:val="00382997"/>
    <w:rsid w:val="00382FA4"/>
    <w:rsid w:val="00384A65"/>
    <w:rsid w:val="0038515C"/>
    <w:rsid w:val="003854DA"/>
    <w:rsid w:val="00386C37"/>
    <w:rsid w:val="00387E8E"/>
    <w:rsid w:val="00391FF7"/>
    <w:rsid w:val="00393AAD"/>
    <w:rsid w:val="00394958"/>
    <w:rsid w:val="00394C07"/>
    <w:rsid w:val="00396D46"/>
    <w:rsid w:val="00396DE4"/>
    <w:rsid w:val="0039711B"/>
    <w:rsid w:val="00397FB0"/>
    <w:rsid w:val="003A13A1"/>
    <w:rsid w:val="003A13E1"/>
    <w:rsid w:val="003A1F7D"/>
    <w:rsid w:val="003A2186"/>
    <w:rsid w:val="003A24B8"/>
    <w:rsid w:val="003A29BE"/>
    <w:rsid w:val="003A307B"/>
    <w:rsid w:val="003A38AC"/>
    <w:rsid w:val="003A3B68"/>
    <w:rsid w:val="003A4012"/>
    <w:rsid w:val="003A44EE"/>
    <w:rsid w:val="003A4D4A"/>
    <w:rsid w:val="003A7132"/>
    <w:rsid w:val="003B0193"/>
    <w:rsid w:val="003B07E9"/>
    <w:rsid w:val="003B0822"/>
    <w:rsid w:val="003B0B6A"/>
    <w:rsid w:val="003B0B9A"/>
    <w:rsid w:val="003B2109"/>
    <w:rsid w:val="003B24C5"/>
    <w:rsid w:val="003B3355"/>
    <w:rsid w:val="003B3BA4"/>
    <w:rsid w:val="003B3E27"/>
    <w:rsid w:val="003B435A"/>
    <w:rsid w:val="003B43BE"/>
    <w:rsid w:val="003B4746"/>
    <w:rsid w:val="003B4ACD"/>
    <w:rsid w:val="003B4F63"/>
    <w:rsid w:val="003B5954"/>
    <w:rsid w:val="003B5D28"/>
    <w:rsid w:val="003B5FDA"/>
    <w:rsid w:val="003B6176"/>
    <w:rsid w:val="003B689F"/>
    <w:rsid w:val="003C00AE"/>
    <w:rsid w:val="003C01D3"/>
    <w:rsid w:val="003C02E5"/>
    <w:rsid w:val="003C1079"/>
    <w:rsid w:val="003C11B8"/>
    <w:rsid w:val="003C2342"/>
    <w:rsid w:val="003C29F7"/>
    <w:rsid w:val="003C2A5B"/>
    <w:rsid w:val="003C3027"/>
    <w:rsid w:val="003C47AB"/>
    <w:rsid w:val="003C4A94"/>
    <w:rsid w:val="003C5456"/>
    <w:rsid w:val="003C5BF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870"/>
    <w:rsid w:val="003D4294"/>
    <w:rsid w:val="003D44C5"/>
    <w:rsid w:val="003D495E"/>
    <w:rsid w:val="003D4F98"/>
    <w:rsid w:val="003D522D"/>
    <w:rsid w:val="003D60C1"/>
    <w:rsid w:val="003D7C04"/>
    <w:rsid w:val="003E00A2"/>
    <w:rsid w:val="003E0259"/>
    <w:rsid w:val="003E05CF"/>
    <w:rsid w:val="003E0797"/>
    <w:rsid w:val="003E1A53"/>
    <w:rsid w:val="003E256E"/>
    <w:rsid w:val="003E2E7A"/>
    <w:rsid w:val="003E566D"/>
    <w:rsid w:val="003E70FE"/>
    <w:rsid w:val="003E7232"/>
    <w:rsid w:val="003E7A76"/>
    <w:rsid w:val="003F03BB"/>
    <w:rsid w:val="003F0963"/>
    <w:rsid w:val="003F0F5A"/>
    <w:rsid w:val="003F1B73"/>
    <w:rsid w:val="003F1FA2"/>
    <w:rsid w:val="003F220C"/>
    <w:rsid w:val="003F2532"/>
    <w:rsid w:val="003F27C9"/>
    <w:rsid w:val="003F2F49"/>
    <w:rsid w:val="003F3727"/>
    <w:rsid w:val="003F53F5"/>
    <w:rsid w:val="003F5FD7"/>
    <w:rsid w:val="003F6741"/>
    <w:rsid w:val="003F679E"/>
    <w:rsid w:val="003F6A97"/>
    <w:rsid w:val="003F6F44"/>
    <w:rsid w:val="003F7A5D"/>
    <w:rsid w:val="00400598"/>
    <w:rsid w:val="00400605"/>
    <w:rsid w:val="00400FB9"/>
    <w:rsid w:val="00401B2F"/>
    <w:rsid w:val="00401E19"/>
    <w:rsid w:val="00401E5F"/>
    <w:rsid w:val="00401E82"/>
    <w:rsid w:val="00402427"/>
    <w:rsid w:val="004028E8"/>
    <w:rsid w:val="00403C39"/>
    <w:rsid w:val="0040417B"/>
    <w:rsid w:val="00404756"/>
    <w:rsid w:val="00404B07"/>
    <w:rsid w:val="00404CB1"/>
    <w:rsid w:val="00405727"/>
    <w:rsid w:val="00410DCF"/>
    <w:rsid w:val="004113DA"/>
    <w:rsid w:val="00411462"/>
    <w:rsid w:val="00411B75"/>
    <w:rsid w:val="00411D61"/>
    <w:rsid w:val="00412293"/>
    <w:rsid w:val="004146F9"/>
    <w:rsid w:val="00415868"/>
    <w:rsid w:val="0041696C"/>
    <w:rsid w:val="00417BFE"/>
    <w:rsid w:val="0042009A"/>
    <w:rsid w:val="00420E02"/>
    <w:rsid w:val="00421096"/>
    <w:rsid w:val="00422C7F"/>
    <w:rsid w:val="00422E04"/>
    <w:rsid w:val="00422E6C"/>
    <w:rsid w:val="00423008"/>
    <w:rsid w:val="004243AE"/>
    <w:rsid w:val="00424D22"/>
    <w:rsid w:val="00425A73"/>
    <w:rsid w:val="00427C33"/>
    <w:rsid w:val="00430F97"/>
    <w:rsid w:val="00431C95"/>
    <w:rsid w:val="004324F3"/>
    <w:rsid w:val="00432D57"/>
    <w:rsid w:val="004330A9"/>
    <w:rsid w:val="00433337"/>
    <w:rsid w:val="00433CA9"/>
    <w:rsid w:val="004357DE"/>
    <w:rsid w:val="00435C19"/>
    <w:rsid w:val="00435E9D"/>
    <w:rsid w:val="00436EEB"/>
    <w:rsid w:val="00436FE0"/>
    <w:rsid w:val="00437A8B"/>
    <w:rsid w:val="00437E31"/>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67DD"/>
    <w:rsid w:val="0045727E"/>
    <w:rsid w:val="00460B6E"/>
    <w:rsid w:val="00460CE2"/>
    <w:rsid w:val="00461BE5"/>
    <w:rsid w:val="00462181"/>
    <w:rsid w:val="0046223B"/>
    <w:rsid w:val="004625A4"/>
    <w:rsid w:val="00462949"/>
    <w:rsid w:val="00462DD3"/>
    <w:rsid w:val="004631DA"/>
    <w:rsid w:val="0046320E"/>
    <w:rsid w:val="004636A7"/>
    <w:rsid w:val="0046489A"/>
    <w:rsid w:val="004651D0"/>
    <w:rsid w:val="004658D4"/>
    <w:rsid w:val="00465B4C"/>
    <w:rsid w:val="00465E7D"/>
    <w:rsid w:val="0046682B"/>
    <w:rsid w:val="00466832"/>
    <w:rsid w:val="00467345"/>
    <w:rsid w:val="0046791F"/>
    <w:rsid w:val="00467FA9"/>
    <w:rsid w:val="00470118"/>
    <w:rsid w:val="004703A8"/>
    <w:rsid w:val="00470482"/>
    <w:rsid w:val="004706B2"/>
    <w:rsid w:val="00472119"/>
    <w:rsid w:val="00474D7B"/>
    <w:rsid w:val="0047515F"/>
    <w:rsid w:val="00475B94"/>
    <w:rsid w:val="004767F3"/>
    <w:rsid w:val="00476A8A"/>
    <w:rsid w:val="00476BDE"/>
    <w:rsid w:val="0047717A"/>
    <w:rsid w:val="00477FE7"/>
    <w:rsid w:val="004801D0"/>
    <w:rsid w:val="00481081"/>
    <w:rsid w:val="004815DA"/>
    <w:rsid w:val="0048350C"/>
    <w:rsid w:val="0048395A"/>
    <w:rsid w:val="0048410C"/>
    <w:rsid w:val="00484186"/>
    <w:rsid w:val="00484649"/>
    <w:rsid w:val="0048490E"/>
    <w:rsid w:val="00484E6F"/>
    <w:rsid w:val="0048510B"/>
    <w:rsid w:val="0048592D"/>
    <w:rsid w:val="00485F2D"/>
    <w:rsid w:val="004865DC"/>
    <w:rsid w:val="00486CB9"/>
    <w:rsid w:val="00490522"/>
    <w:rsid w:val="00491769"/>
    <w:rsid w:val="00491F7A"/>
    <w:rsid w:val="00492199"/>
    <w:rsid w:val="004942E1"/>
    <w:rsid w:val="004946FC"/>
    <w:rsid w:val="00494D03"/>
    <w:rsid w:val="00494EAA"/>
    <w:rsid w:val="00495101"/>
    <w:rsid w:val="00495D57"/>
    <w:rsid w:val="0049654C"/>
    <w:rsid w:val="00496A2A"/>
    <w:rsid w:val="00496B0E"/>
    <w:rsid w:val="00496D4B"/>
    <w:rsid w:val="004A0C68"/>
    <w:rsid w:val="004A12D9"/>
    <w:rsid w:val="004A1C4A"/>
    <w:rsid w:val="004A2112"/>
    <w:rsid w:val="004A2F0F"/>
    <w:rsid w:val="004A30E4"/>
    <w:rsid w:val="004A3452"/>
    <w:rsid w:val="004A3B93"/>
    <w:rsid w:val="004A3F2C"/>
    <w:rsid w:val="004A4C1F"/>
    <w:rsid w:val="004A5223"/>
    <w:rsid w:val="004A58DE"/>
    <w:rsid w:val="004A7991"/>
    <w:rsid w:val="004A7C53"/>
    <w:rsid w:val="004A7C63"/>
    <w:rsid w:val="004A7CF3"/>
    <w:rsid w:val="004B1890"/>
    <w:rsid w:val="004B2605"/>
    <w:rsid w:val="004B2664"/>
    <w:rsid w:val="004B2667"/>
    <w:rsid w:val="004B28CF"/>
    <w:rsid w:val="004B2D4A"/>
    <w:rsid w:val="004B3B5C"/>
    <w:rsid w:val="004B502B"/>
    <w:rsid w:val="004B51F0"/>
    <w:rsid w:val="004B5E8E"/>
    <w:rsid w:val="004B6D42"/>
    <w:rsid w:val="004B73DF"/>
    <w:rsid w:val="004B7E33"/>
    <w:rsid w:val="004C0395"/>
    <w:rsid w:val="004C0C44"/>
    <w:rsid w:val="004C10BF"/>
    <w:rsid w:val="004C1103"/>
    <w:rsid w:val="004C1775"/>
    <w:rsid w:val="004C22BE"/>
    <w:rsid w:val="004C236B"/>
    <w:rsid w:val="004C2387"/>
    <w:rsid w:val="004C2F80"/>
    <w:rsid w:val="004C3F54"/>
    <w:rsid w:val="004C4356"/>
    <w:rsid w:val="004C4A3B"/>
    <w:rsid w:val="004C4AF6"/>
    <w:rsid w:val="004C4EFF"/>
    <w:rsid w:val="004C5461"/>
    <w:rsid w:val="004C62FD"/>
    <w:rsid w:val="004C6AB7"/>
    <w:rsid w:val="004C767B"/>
    <w:rsid w:val="004D0434"/>
    <w:rsid w:val="004D0FEF"/>
    <w:rsid w:val="004D1C18"/>
    <w:rsid w:val="004D2433"/>
    <w:rsid w:val="004D2F42"/>
    <w:rsid w:val="004D30D1"/>
    <w:rsid w:val="004D31CE"/>
    <w:rsid w:val="004D3201"/>
    <w:rsid w:val="004D397D"/>
    <w:rsid w:val="004D4BE4"/>
    <w:rsid w:val="004D5ADD"/>
    <w:rsid w:val="004D6707"/>
    <w:rsid w:val="004D68C3"/>
    <w:rsid w:val="004D7D72"/>
    <w:rsid w:val="004D7F26"/>
    <w:rsid w:val="004E0318"/>
    <w:rsid w:val="004E0B89"/>
    <w:rsid w:val="004E168E"/>
    <w:rsid w:val="004E2A77"/>
    <w:rsid w:val="004E4575"/>
    <w:rsid w:val="004E59DD"/>
    <w:rsid w:val="004E6CBD"/>
    <w:rsid w:val="004F144C"/>
    <w:rsid w:val="004F27D4"/>
    <w:rsid w:val="004F35FA"/>
    <w:rsid w:val="004F3AC3"/>
    <w:rsid w:val="004F3F35"/>
    <w:rsid w:val="004F4319"/>
    <w:rsid w:val="004F4642"/>
    <w:rsid w:val="004F59DF"/>
    <w:rsid w:val="004F7183"/>
    <w:rsid w:val="004F7871"/>
    <w:rsid w:val="0050059E"/>
    <w:rsid w:val="00500CF6"/>
    <w:rsid w:val="00504A33"/>
    <w:rsid w:val="00505199"/>
    <w:rsid w:val="005052D9"/>
    <w:rsid w:val="005056EE"/>
    <w:rsid w:val="00505D02"/>
    <w:rsid w:val="00506D85"/>
    <w:rsid w:val="00507C91"/>
    <w:rsid w:val="00507F6F"/>
    <w:rsid w:val="00512B7B"/>
    <w:rsid w:val="00512EF2"/>
    <w:rsid w:val="00513490"/>
    <w:rsid w:val="0051452F"/>
    <w:rsid w:val="00514813"/>
    <w:rsid w:val="0051624A"/>
    <w:rsid w:val="005162F5"/>
    <w:rsid w:val="00516C6B"/>
    <w:rsid w:val="00517AE7"/>
    <w:rsid w:val="00520A18"/>
    <w:rsid w:val="005223C3"/>
    <w:rsid w:val="00522EEF"/>
    <w:rsid w:val="00522FD7"/>
    <w:rsid w:val="00523B3A"/>
    <w:rsid w:val="00524D2D"/>
    <w:rsid w:val="00525681"/>
    <w:rsid w:val="00526D11"/>
    <w:rsid w:val="005270DA"/>
    <w:rsid w:val="00527CD2"/>
    <w:rsid w:val="00527E8A"/>
    <w:rsid w:val="0053241D"/>
    <w:rsid w:val="00532854"/>
    <w:rsid w:val="00532D12"/>
    <w:rsid w:val="005340E8"/>
    <w:rsid w:val="0053450F"/>
    <w:rsid w:val="005345B9"/>
    <w:rsid w:val="00534BDE"/>
    <w:rsid w:val="00535FB3"/>
    <w:rsid w:val="0053734C"/>
    <w:rsid w:val="00537359"/>
    <w:rsid w:val="005403AE"/>
    <w:rsid w:val="005406C8"/>
    <w:rsid w:val="00541B28"/>
    <w:rsid w:val="00542A98"/>
    <w:rsid w:val="0054370B"/>
    <w:rsid w:val="00543C6A"/>
    <w:rsid w:val="005450D9"/>
    <w:rsid w:val="00545887"/>
    <w:rsid w:val="0054601E"/>
    <w:rsid w:val="005477E9"/>
    <w:rsid w:val="00550730"/>
    <w:rsid w:val="00551678"/>
    <w:rsid w:val="0055188C"/>
    <w:rsid w:val="00551ED9"/>
    <w:rsid w:val="005523DD"/>
    <w:rsid w:val="005531F9"/>
    <w:rsid w:val="00554C87"/>
    <w:rsid w:val="00555501"/>
    <w:rsid w:val="00555CDD"/>
    <w:rsid w:val="00555FE7"/>
    <w:rsid w:val="00556196"/>
    <w:rsid w:val="00556802"/>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493"/>
    <w:rsid w:val="00583D1B"/>
    <w:rsid w:val="00583E66"/>
    <w:rsid w:val="00584DEB"/>
    <w:rsid w:val="00585240"/>
    <w:rsid w:val="005859B2"/>
    <w:rsid w:val="0058602F"/>
    <w:rsid w:val="0058659A"/>
    <w:rsid w:val="00586B1D"/>
    <w:rsid w:val="00586E5A"/>
    <w:rsid w:val="00587EAE"/>
    <w:rsid w:val="005900E8"/>
    <w:rsid w:val="005922BB"/>
    <w:rsid w:val="00594574"/>
    <w:rsid w:val="00594A6C"/>
    <w:rsid w:val="00594EC4"/>
    <w:rsid w:val="005952D7"/>
    <w:rsid w:val="0059533E"/>
    <w:rsid w:val="00595C9E"/>
    <w:rsid w:val="00596F26"/>
    <w:rsid w:val="00597734"/>
    <w:rsid w:val="005A0344"/>
    <w:rsid w:val="005A3277"/>
    <w:rsid w:val="005A34E2"/>
    <w:rsid w:val="005A38C0"/>
    <w:rsid w:val="005A3E08"/>
    <w:rsid w:val="005A3F42"/>
    <w:rsid w:val="005A468A"/>
    <w:rsid w:val="005A51DE"/>
    <w:rsid w:val="005A68B9"/>
    <w:rsid w:val="005A769B"/>
    <w:rsid w:val="005A79A6"/>
    <w:rsid w:val="005B0638"/>
    <w:rsid w:val="005B0844"/>
    <w:rsid w:val="005B08BB"/>
    <w:rsid w:val="005B1125"/>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4538"/>
    <w:rsid w:val="005C5937"/>
    <w:rsid w:val="005D2EB0"/>
    <w:rsid w:val="005D3557"/>
    <w:rsid w:val="005D3BC1"/>
    <w:rsid w:val="005D40CE"/>
    <w:rsid w:val="005D46AC"/>
    <w:rsid w:val="005D502A"/>
    <w:rsid w:val="005D62F7"/>
    <w:rsid w:val="005D67FA"/>
    <w:rsid w:val="005D6A02"/>
    <w:rsid w:val="005D6B1E"/>
    <w:rsid w:val="005D6DD9"/>
    <w:rsid w:val="005D77CE"/>
    <w:rsid w:val="005E014D"/>
    <w:rsid w:val="005E1E67"/>
    <w:rsid w:val="005E28F7"/>
    <w:rsid w:val="005E2B60"/>
    <w:rsid w:val="005E3344"/>
    <w:rsid w:val="005E38A6"/>
    <w:rsid w:val="005E659F"/>
    <w:rsid w:val="005E77D9"/>
    <w:rsid w:val="005E78B1"/>
    <w:rsid w:val="005E7A4B"/>
    <w:rsid w:val="005E7E30"/>
    <w:rsid w:val="005F113A"/>
    <w:rsid w:val="005F1B8D"/>
    <w:rsid w:val="005F216B"/>
    <w:rsid w:val="005F24E7"/>
    <w:rsid w:val="005F265D"/>
    <w:rsid w:val="005F29BC"/>
    <w:rsid w:val="005F2BBA"/>
    <w:rsid w:val="005F2CBB"/>
    <w:rsid w:val="005F3AAC"/>
    <w:rsid w:val="005F3B75"/>
    <w:rsid w:val="005F5551"/>
    <w:rsid w:val="00600B66"/>
    <w:rsid w:val="00601113"/>
    <w:rsid w:val="0060140C"/>
    <w:rsid w:val="00601A13"/>
    <w:rsid w:val="00601D9C"/>
    <w:rsid w:val="00601DF1"/>
    <w:rsid w:val="006026A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48B5"/>
    <w:rsid w:val="00634CDB"/>
    <w:rsid w:val="00637442"/>
    <w:rsid w:val="00640D3C"/>
    <w:rsid w:val="00641078"/>
    <w:rsid w:val="00641DA9"/>
    <w:rsid w:val="006426A0"/>
    <w:rsid w:val="00642C61"/>
    <w:rsid w:val="00644368"/>
    <w:rsid w:val="006447F6"/>
    <w:rsid w:val="00645625"/>
    <w:rsid w:val="00647829"/>
    <w:rsid w:val="00650D56"/>
    <w:rsid w:val="0065100D"/>
    <w:rsid w:val="00651179"/>
    <w:rsid w:val="00651245"/>
    <w:rsid w:val="006517FB"/>
    <w:rsid w:val="00652648"/>
    <w:rsid w:val="00652B8A"/>
    <w:rsid w:val="006530BE"/>
    <w:rsid w:val="0065340D"/>
    <w:rsid w:val="00654828"/>
    <w:rsid w:val="00654A3D"/>
    <w:rsid w:val="00654BBF"/>
    <w:rsid w:val="00656829"/>
    <w:rsid w:val="00656F64"/>
    <w:rsid w:val="006570B2"/>
    <w:rsid w:val="00657204"/>
    <w:rsid w:val="006573B3"/>
    <w:rsid w:val="0066020F"/>
    <w:rsid w:val="006608D3"/>
    <w:rsid w:val="00662711"/>
    <w:rsid w:val="006627A9"/>
    <w:rsid w:val="006630F6"/>
    <w:rsid w:val="006636FE"/>
    <w:rsid w:val="00663720"/>
    <w:rsid w:val="00663EC4"/>
    <w:rsid w:val="00663F15"/>
    <w:rsid w:val="00664333"/>
    <w:rsid w:val="006647C4"/>
    <w:rsid w:val="00664BF7"/>
    <w:rsid w:val="00665F5D"/>
    <w:rsid w:val="00667367"/>
    <w:rsid w:val="0066737E"/>
    <w:rsid w:val="00667940"/>
    <w:rsid w:val="006708E0"/>
    <w:rsid w:val="00672BA9"/>
    <w:rsid w:val="00674295"/>
    <w:rsid w:val="00674672"/>
    <w:rsid w:val="00674A7B"/>
    <w:rsid w:val="00674E94"/>
    <w:rsid w:val="0067521A"/>
    <w:rsid w:val="00675280"/>
    <w:rsid w:val="00675525"/>
    <w:rsid w:val="00675CD0"/>
    <w:rsid w:val="006760E8"/>
    <w:rsid w:val="00676342"/>
    <w:rsid w:val="0067660A"/>
    <w:rsid w:val="006771A6"/>
    <w:rsid w:val="006773CD"/>
    <w:rsid w:val="0068253F"/>
    <w:rsid w:val="00682779"/>
    <w:rsid w:val="00682FBB"/>
    <w:rsid w:val="006843FD"/>
    <w:rsid w:val="0068550E"/>
    <w:rsid w:val="00685909"/>
    <w:rsid w:val="00687376"/>
    <w:rsid w:val="0068739D"/>
    <w:rsid w:val="006874BC"/>
    <w:rsid w:val="00687671"/>
    <w:rsid w:val="00687C04"/>
    <w:rsid w:val="00690095"/>
    <w:rsid w:val="0069090C"/>
    <w:rsid w:val="00690A62"/>
    <w:rsid w:val="00690EA7"/>
    <w:rsid w:val="00692FBC"/>
    <w:rsid w:val="00693481"/>
    <w:rsid w:val="00694082"/>
    <w:rsid w:val="00694BCD"/>
    <w:rsid w:val="00694CC7"/>
    <w:rsid w:val="00695545"/>
    <w:rsid w:val="00696BA3"/>
    <w:rsid w:val="006A04EF"/>
    <w:rsid w:val="006A1749"/>
    <w:rsid w:val="006A1C25"/>
    <w:rsid w:val="006A2389"/>
    <w:rsid w:val="006A2EAF"/>
    <w:rsid w:val="006A3662"/>
    <w:rsid w:val="006A41E2"/>
    <w:rsid w:val="006A4482"/>
    <w:rsid w:val="006A45E7"/>
    <w:rsid w:val="006A4680"/>
    <w:rsid w:val="006A4FA8"/>
    <w:rsid w:val="006A5FC6"/>
    <w:rsid w:val="006A6896"/>
    <w:rsid w:val="006B0DA7"/>
    <w:rsid w:val="006B100C"/>
    <w:rsid w:val="006B3A9B"/>
    <w:rsid w:val="006B3B29"/>
    <w:rsid w:val="006B4D42"/>
    <w:rsid w:val="006B50E0"/>
    <w:rsid w:val="006B590B"/>
    <w:rsid w:val="006B5C62"/>
    <w:rsid w:val="006B5CD6"/>
    <w:rsid w:val="006B618A"/>
    <w:rsid w:val="006B618E"/>
    <w:rsid w:val="006B62D0"/>
    <w:rsid w:val="006B64DF"/>
    <w:rsid w:val="006B672D"/>
    <w:rsid w:val="006B6E01"/>
    <w:rsid w:val="006B783F"/>
    <w:rsid w:val="006B7F06"/>
    <w:rsid w:val="006C06ED"/>
    <w:rsid w:val="006C1F4D"/>
    <w:rsid w:val="006C2548"/>
    <w:rsid w:val="006C259B"/>
    <w:rsid w:val="006C2D9A"/>
    <w:rsid w:val="006C3449"/>
    <w:rsid w:val="006C4690"/>
    <w:rsid w:val="006C5884"/>
    <w:rsid w:val="006C601D"/>
    <w:rsid w:val="006C6577"/>
    <w:rsid w:val="006C6BFF"/>
    <w:rsid w:val="006C6E47"/>
    <w:rsid w:val="006C73B4"/>
    <w:rsid w:val="006D1C05"/>
    <w:rsid w:val="006D22CE"/>
    <w:rsid w:val="006D2729"/>
    <w:rsid w:val="006D2B87"/>
    <w:rsid w:val="006D3737"/>
    <w:rsid w:val="006D37F3"/>
    <w:rsid w:val="006D3A38"/>
    <w:rsid w:val="006D3B92"/>
    <w:rsid w:val="006D43D8"/>
    <w:rsid w:val="006D44F9"/>
    <w:rsid w:val="006D6BA0"/>
    <w:rsid w:val="006D7448"/>
    <w:rsid w:val="006D7EF9"/>
    <w:rsid w:val="006E0A9F"/>
    <w:rsid w:val="006E0C93"/>
    <w:rsid w:val="006E1470"/>
    <w:rsid w:val="006E21D2"/>
    <w:rsid w:val="006E2523"/>
    <w:rsid w:val="006E2855"/>
    <w:rsid w:val="006E2969"/>
    <w:rsid w:val="006E2B96"/>
    <w:rsid w:val="006E3546"/>
    <w:rsid w:val="006E3D4A"/>
    <w:rsid w:val="006E48E7"/>
    <w:rsid w:val="006E5F5C"/>
    <w:rsid w:val="006E6883"/>
    <w:rsid w:val="006E6995"/>
    <w:rsid w:val="006E6D3D"/>
    <w:rsid w:val="006E7E90"/>
    <w:rsid w:val="006F000F"/>
    <w:rsid w:val="006F058E"/>
    <w:rsid w:val="006F1550"/>
    <w:rsid w:val="006F1ACF"/>
    <w:rsid w:val="006F2345"/>
    <w:rsid w:val="006F23C1"/>
    <w:rsid w:val="006F2FD5"/>
    <w:rsid w:val="006F3B4F"/>
    <w:rsid w:val="006F4553"/>
    <w:rsid w:val="006F4726"/>
    <w:rsid w:val="006F4B1F"/>
    <w:rsid w:val="006F4B94"/>
    <w:rsid w:val="006F5287"/>
    <w:rsid w:val="006F5B5E"/>
    <w:rsid w:val="006F6FBC"/>
    <w:rsid w:val="006F705B"/>
    <w:rsid w:val="006F7E29"/>
    <w:rsid w:val="00700314"/>
    <w:rsid w:val="007003CE"/>
    <w:rsid w:val="007021E5"/>
    <w:rsid w:val="007039A0"/>
    <w:rsid w:val="0070429A"/>
    <w:rsid w:val="007047C6"/>
    <w:rsid w:val="00705074"/>
    <w:rsid w:val="00705086"/>
    <w:rsid w:val="00705616"/>
    <w:rsid w:val="00706967"/>
    <w:rsid w:val="00707799"/>
    <w:rsid w:val="007103FD"/>
    <w:rsid w:val="00711631"/>
    <w:rsid w:val="00711933"/>
    <w:rsid w:val="00711B5D"/>
    <w:rsid w:val="007124DC"/>
    <w:rsid w:val="00712542"/>
    <w:rsid w:val="00712BF9"/>
    <w:rsid w:val="00712FD0"/>
    <w:rsid w:val="0071370F"/>
    <w:rsid w:val="00714C7E"/>
    <w:rsid w:val="007157E3"/>
    <w:rsid w:val="00716193"/>
    <w:rsid w:val="007168AF"/>
    <w:rsid w:val="007168D7"/>
    <w:rsid w:val="007177E1"/>
    <w:rsid w:val="007178AB"/>
    <w:rsid w:val="00720188"/>
    <w:rsid w:val="007216CE"/>
    <w:rsid w:val="00721BD3"/>
    <w:rsid w:val="00722041"/>
    <w:rsid w:val="007221D1"/>
    <w:rsid w:val="007222C2"/>
    <w:rsid w:val="0072250E"/>
    <w:rsid w:val="0072263D"/>
    <w:rsid w:val="007227BC"/>
    <w:rsid w:val="00722AC7"/>
    <w:rsid w:val="00723361"/>
    <w:rsid w:val="0072472F"/>
    <w:rsid w:val="007247AD"/>
    <w:rsid w:val="00725410"/>
    <w:rsid w:val="007254C4"/>
    <w:rsid w:val="0072567F"/>
    <w:rsid w:val="0072687E"/>
    <w:rsid w:val="007276CF"/>
    <w:rsid w:val="007277B7"/>
    <w:rsid w:val="00727EBF"/>
    <w:rsid w:val="0073006C"/>
    <w:rsid w:val="007319B6"/>
    <w:rsid w:val="00731DF7"/>
    <w:rsid w:val="0073209B"/>
    <w:rsid w:val="00732255"/>
    <w:rsid w:val="00733BFB"/>
    <w:rsid w:val="0073410F"/>
    <w:rsid w:val="00735176"/>
    <w:rsid w:val="007353E7"/>
    <w:rsid w:val="00735421"/>
    <w:rsid w:val="007365D6"/>
    <w:rsid w:val="007374B7"/>
    <w:rsid w:val="00737583"/>
    <w:rsid w:val="00737F47"/>
    <w:rsid w:val="007403CF"/>
    <w:rsid w:val="00742533"/>
    <w:rsid w:val="0074255E"/>
    <w:rsid w:val="007428D0"/>
    <w:rsid w:val="00743154"/>
    <w:rsid w:val="0074332F"/>
    <w:rsid w:val="00743AEC"/>
    <w:rsid w:val="007446E3"/>
    <w:rsid w:val="007458CD"/>
    <w:rsid w:val="0074594F"/>
    <w:rsid w:val="00745EB9"/>
    <w:rsid w:val="00745FDA"/>
    <w:rsid w:val="007464EF"/>
    <w:rsid w:val="00750176"/>
    <w:rsid w:val="007513F9"/>
    <w:rsid w:val="00751C0B"/>
    <w:rsid w:val="00752ACA"/>
    <w:rsid w:val="0075349D"/>
    <w:rsid w:val="00753FD0"/>
    <w:rsid w:val="0075468E"/>
    <w:rsid w:val="0075506B"/>
    <w:rsid w:val="0075512B"/>
    <w:rsid w:val="007557F9"/>
    <w:rsid w:val="00755B97"/>
    <w:rsid w:val="0075725D"/>
    <w:rsid w:val="00757297"/>
    <w:rsid w:val="0076112C"/>
    <w:rsid w:val="007617C5"/>
    <w:rsid w:val="00761D1C"/>
    <w:rsid w:val="007631EC"/>
    <w:rsid w:val="00764593"/>
    <w:rsid w:val="00764967"/>
    <w:rsid w:val="00766554"/>
    <w:rsid w:val="00767B63"/>
    <w:rsid w:val="00767D80"/>
    <w:rsid w:val="0077001B"/>
    <w:rsid w:val="00770AD6"/>
    <w:rsid w:val="00770BB0"/>
    <w:rsid w:val="00771B6A"/>
    <w:rsid w:val="00772150"/>
    <w:rsid w:val="00772696"/>
    <w:rsid w:val="00773388"/>
    <w:rsid w:val="00773739"/>
    <w:rsid w:val="00773D75"/>
    <w:rsid w:val="00774506"/>
    <w:rsid w:val="00774539"/>
    <w:rsid w:val="0077592D"/>
    <w:rsid w:val="00775D28"/>
    <w:rsid w:val="00777A67"/>
    <w:rsid w:val="00777A7C"/>
    <w:rsid w:val="00777B94"/>
    <w:rsid w:val="00777F86"/>
    <w:rsid w:val="0078156B"/>
    <w:rsid w:val="00782003"/>
    <w:rsid w:val="0078335C"/>
    <w:rsid w:val="00783508"/>
    <w:rsid w:val="00784D4C"/>
    <w:rsid w:val="0078707B"/>
    <w:rsid w:val="00787C1B"/>
    <w:rsid w:val="00790E9A"/>
    <w:rsid w:val="00791F9B"/>
    <w:rsid w:val="0079245C"/>
    <w:rsid w:val="00792470"/>
    <w:rsid w:val="00792FC7"/>
    <w:rsid w:val="00793613"/>
    <w:rsid w:val="00793FFA"/>
    <w:rsid w:val="00794377"/>
    <w:rsid w:val="00794A17"/>
    <w:rsid w:val="00796427"/>
    <w:rsid w:val="007970C6"/>
    <w:rsid w:val="007977B9"/>
    <w:rsid w:val="007A07EE"/>
    <w:rsid w:val="007A0C11"/>
    <w:rsid w:val="007A0F8B"/>
    <w:rsid w:val="007A15B8"/>
    <w:rsid w:val="007A20AD"/>
    <w:rsid w:val="007A2157"/>
    <w:rsid w:val="007A2B18"/>
    <w:rsid w:val="007A389A"/>
    <w:rsid w:val="007A54DE"/>
    <w:rsid w:val="007A58B1"/>
    <w:rsid w:val="007A5D70"/>
    <w:rsid w:val="007A7656"/>
    <w:rsid w:val="007A7AE0"/>
    <w:rsid w:val="007B0023"/>
    <w:rsid w:val="007B0D6E"/>
    <w:rsid w:val="007B1653"/>
    <w:rsid w:val="007B224F"/>
    <w:rsid w:val="007B2419"/>
    <w:rsid w:val="007B26AB"/>
    <w:rsid w:val="007B2A56"/>
    <w:rsid w:val="007B3518"/>
    <w:rsid w:val="007B3D46"/>
    <w:rsid w:val="007B4914"/>
    <w:rsid w:val="007B51A2"/>
    <w:rsid w:val="007B5B38"/>
    <w:rsid w:val="007B5EE6"/>
    <w:rsid w:val="007B6477"/>
    <w:rsid w:val="007C18C6"/>
    <w:rsid w:val="007C22C9"/>
    <w:rsid w:val="007C3A8C"/>
    <w:rsid w:val="007C4103"/>
    <w:rsid w:val="007C5ABB"/>
    <w:rsid w:val="007C63BC"/>
    <w:rsid w:val="007C6EC2"/>
    <w:rsid w:val="007C7E9B"/>
    <w:rsid w:val="007D0559"/>
    <w:rsid w:val="007D24E2"/>
    <w:rsid w:val="007D3525"/>
    <w:rsid w:val="007D41D7"/>
    <w:rsid w:val="007D44E3"/>
    <w:rsid w:val="007D4A45"/>
    <w:rsid w:val="007D4F46"/>
    <w:rsid w:val="007D502A"/>
    <w:rsid w:val="007D519B"/>
    <w:rsid w:val="007D6222"/>
    <w:rsid w:val="007D6CC5"/>
    <w:rsid w:val="007D70E6"/>
    <w:rsid w:val="007D7B89"/>
    <w:rsid w:val="007D7DD7"/>
    <w:rsid w:val="007E0083"/>
    <w:rsid w:val="007E1CC3"/>
    <w:rsid w:val="007E1F87"/>
    <w:rsid w:val="007E2CD0"/>
    <w:rsid w:val="007E53F8"/>
    <w:rsid w:val="007E5663"/>
    <w:rsid w:val="007E71D9"/>
    <w:rsid w:val="007E76F6"/>
    <w:rsid w:val="007E7CAC"/>
    <w:rsid w:val="007F0AEE"/>
    <w:rsid w:val="007F10B0"/>
    <w:rsid w:val="007F1840"/>
    <w:rsid w:val="007F1F51"/>
    <w:rsid w:val="007F20B7"/>
    <w:rsid w:val="007F2146"/>
    <w:rsid w:val="007F2E24"/>
    <w:rsid w:val="007F3E78"/>
    <w:rsid w:val="007F5AC0"/>
    <w:rsid w:val="007F6452"/>
    <w:rsid w:val="007F6B17"/>
    <w:rsid w:val="007F71F6"/>
    <w:rsid w:val="007F7336"/>
    <w:rsid w:val="007F7C3E"/>
    <w:rsid w:val="008025AF"/>
    <w:rsid w:val="008036CD"/>
    <w:rsid w:val="0080390E"/>
    <w:rsid w:val="00803C80"/>
    <w:rsid w:val="00804499"/>
    <w:rsid w:val="0080450A"/>
    <w:rsid w:val="008073AC"/>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4E"/>
    <w:rsid w:val="00816C54"/>
    <w:rsid w:val="0081748D"/>
    <w:rsid w:val="00817C43"/>
    <w:rsid w:val="00817E04"/>
    <w:rsid w:val="0082083E"/>
    <w:rsid w:val="008208AA"/>
    <w:rsid w:val="008208C8"/>
    <w:rsid w:val="00820CEF"/>
    <w:rsid w:val="00821FE2"/>
    <w:rsid w:val="00822378"/>
    <w:rsid w:val="00822D8B"/>
    <w:rsid w:val="00824C71"/>
    <w:rsid w:val="00824EE5"/>
    <w:rsid w:val="00826B7D"/>
    <w:rsid w:val="00827BE0"/>
    <w:rsid w:val="008308EF"/>
    <w:rsid w:val="00831207"/>
    <w:rsid w:val="00831C86"/>
    <w:rsid w:val="00832761"/>
    <w:rsid w:val="00832F48"/>
    <w:rsid w:val="00833246"/>
    <w:rsid w:val="00833723"/>
    <w:rsid w:val="00833809"/>
    <w:rsid w:val="00833A76"/>
    <w:rsid w:val="00834656"/>
    <w:rsid w:val="00834F0D"/>
    <w:rsid w:val="00834F54"/>
    <w:rsid w:val="00835151"/>
    <w:rsid w:val="00835268"/>
    <w:rsid w:val="00835709"/>
    <w:rsid w:val="0083578F"/>
    <w:rsid w:val="00837583"/>
    <w:rsid w:val="00837694"/>
    <w:rsid w:val="008379BD"/>
    <w:rsid w:val="00837A65"/>
    <w:rsid w:val="00837B2C"/>
    <w:rsid w:val="00837B82"/>
    <w:rsid w:val="00837D27"/>
    <w:rsid w:val="00840310"/>
    <w:rsid w:val="00840C19"/>
    <w:rsid w:val="0084174B"/>
    <w:rsid w:val="00842013"/>
    <w:rsid w:val="00842F7B"/>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3E0"/>
    <w:rsid w:val="00865769"/>
    <w:rsid w:val="008711E4"/>
    <w:rsid w:val="008729A0"/>
    <w:rsid w:val="008744FE"/>
    <w:rsid w:val="0087496A"/>
    <w:rsid w:val="0087568E"/>
    <w:rsid w:val="00875B55"/>
    <w:rsid w:val="008760E2"/>
    <w:rsid w:val="00876718"/>
    <w:rsid w:val="008800A3"/>
    <w:rsid w:val="0088047F"/>
    <w:rsid w:val="00881A8D"/>
    <w:rsid w:val="00881FE9"/>
    <w:rsid w:val="008822AF"/>
    <w:rsid w:val="00882654"/>
    <w:rsid w:val="008829A8"/>
    <w:rsid w:val="00882B0E"/>
    <w:rsid w:val="008832FB"/>
    <w:rsid w:val="00884AF5"/>
    <w:rsid w:val="008854F8"/>
    <w:rsid w:val="008856A2"/>
    <w:rsid w:val="00885977"/>
    <w:rsid w:val="00885AE9"/>
    <w:rsid w:val="00885DAC"/>
    <w:rsid w:val="008870A8"/>
    <w:rsid w:val="00887EE6"/>
    <w:rsid w:val="00887F49"/>
    <w:rsid w:val="008911DD"/>
    <w:rsid w:val="0089213A"/>
    <w:rsid w:val="00892693"/>
    <w:rsid w:val="00893829"/>
    <w:rsid w:val="0089471B"/>
    <w:rsid w:val="00896426"/>
    <w:rsid w:val="00896703"/>
    <w:rsid w:val="008A0321"/>
    <w:rsid w:val="008A1591"/>
    <w:rsid w:val="008A16F4"/>
    <w:rsid w:val="008A21B5"/>
    <w:rsid w:val="008A2470"/>
    <w:rsid w:val="008A2EEC"/>
    <w:rsid w:val="008A31FA"/>
    <w:rsid w:val="008A3828"/>
    <w:rsid w:val="008A3B1B"/>
    <w:rsid w:val="008A49FB"/>
    <w:rsid w:val="008A4AE4"/>
    <w:rsid w:val="008A591C"/>
    <w:rsid w:val="008A6B28"/>
    <w:rsid w:val="008A7C08"/>
    <w:rsid w:val="008B188A"/>
    <w:rsid w:val="008B1FFF"/>
    <w:rsid w:val="008B2E97"/>
    <w:rsid w:val="008B3049"/>
    <w:rsid w:val="008B4B61"/>
    <w:rsid w:val="008B5B19"/>
    <w:rsid w:val="008B647D"/>
    <w:rsid w:val="008B66B1"/>
    <w:rsid w:val="008B6C45"/>
    <w:rsid w:val="008B7D0E"/>
    <w:rsid w:val="008B7E9D"/>
    <w:rsid w:val="008C0E1A"/>
    <w:rsid w:val="008C2DCB"/>
    <w:rsid w:val="008C44DA"/>
    <w:rsid w:val="008C48D4"/>
    <w:rsid w:val="008C4A5B"/>
    <w:rsid w:val="008C5504"/>
    <w:rsid w:val="008C5A28"/>
    <w:rsid w:val="008C5DC5"/>
    <w:rsid w:val="008C6E81"/>
    <w:rsid w:val="008C6E92"/>
    <w:rsid w:val="008C7868"/>
    <w:rsid w:val="008D011C"/>
    <w:rsid w:val="008D0595"/>
    <w:rsid w:val="008D245D"/>
    <w:rsid w:val="008D2AAF"/>
    <w:rsid w:val="008D3039"/>
    <w:rsid w:val="008D4F4A"/>
    <w:rsid w:val="008D61C0"/>
    <w:rsid w:val="008D6707"/>
    <w:rsid w:val="008D6769"/>
    <w:rsid w:val="008D6BC5"/>
    <w:rsid w:val="008D6E2B"/>
    <w:rsid w:val="008E02E9"/>
    <w:rsid w:val="008E0D2E"/>
    <w:rsid w:val="008E20B5"/>
    <w:rsid w:val="008E395F"/>
    <w:rsid w:val="008E3C0F"/>
    <w:rsid w:val="008E4454"/>
    <w:rsid w:val="008E4DD4"/>
    <w:rsid w:val="008E5582"/>
    <w:rsid w:val="008E7BCB"/>
    <w:rsid w:val="008F0029"/>
    <w:rsid w:val="008F0404"/>
    <w:rsid w:val="008F0FF7"/>
    <w:rsid w:val="008F12A6"/>
    <w:rsid w:val="008F1B42"/>
    <w:rsid w:val="008F2957"/>
    <w:rsid w:val="008F2B8E"/>
    <w:rsid w:val="008F30C6"/>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1B91"/>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3199B"/>
    <w:rsid w:val="009322BC"/>
    <w:rsid w:val="009326D4"/>
    <w:rsid w:val="00932A8C"/>
    <w:rsid w:val="009330EA"/>
    <w:rsid w:val="009344C8"/>
    <w:rsid w:val="00934904"/>
    <w:rsid w:val="009359CE"/>
    <w:rsid w:val="009363A1"/>
    <w:rsid w:val="009373E9"/>
    <w:rsid w:val="00937D55"/>
    <w:rsid w:val="00942238"/>
    <w:rsid w:val="00943B68"/>
    <w:rsid w:val="00944E26"/>
    <w:rsid w:val="00945223"/>
    <w:rsid w:val="00945579"/>
    <w:rsid w:val="00946EC1"/>
    <w:rsid w:val="00951091"/>
    <w:rsid w:val="009514C8"/>
    <w:rsid w:val="00951936"/>
    <w:rsid w:val="00951A75"/>
    <w:rsid w:val="00952630"/>
    <w:rsid w:val="00952DDA"/>
    <w:rsid w:val="00953853"/>
    <w:rsid w:val="00953F43"/>
    <w:rsid w:val="00954D14"/>
    <w:rsid w:val="00954DEB"/>
    <w:rsid w:val="00954E85"/>
    <w:rsid w:val="009550FA"/>
    <w:rsid w:val="0095532C"/>
    <w:rsid w:val="00956346"/>
    <w:rsid w:val="00956DE8"/>
    <w:rsid w:val="00956E2E"/>
    <w:rsid w:val="00956E77"/>
    <w:rsid w:val="00957631"/>
    <w:rsid w:val="009577D7"/>
    <w:rsid w:val="00957F9D"/>
    <w:rsid w:val="00960235"/>
    <w:rsid w:val="00960D19"/>
    <w:rsid w:val="0096207B"/>
    <w:rsid w:val="00962CA4"/>
    <w:rsid w:val="00963309"/>
    <w:rsid w:val="00963C6B"/>
    <w:rsid w:val="0096400B"/>
    <w:rsid w:val="009647B3"/>
    <w:rsid w:val="00964ACD"/>
    <w:rsid w:val="00966E30"/>
    <w:rsid w:val="0096760E"/>
    <w:rsid w:val="00971939"/>
    <w:rsid w:val="009725CE"/>
    <w:rsid w:val="00972650"/>
    <w:rsid w:val="00973640"/>
    <w:rsid w:val="00973648"/>
    <w:rsid w:val="00974088"/>
    <w:rsid w:val="0097544E"/>
    <w:rsid w:val="00980CE7"/>
    <w:rsid w:val="00981A95"/>
    <w:rsid w:val="00982D5D"/>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2E4E"/>
    <w:rsid w:val="0099367B"/>
    <w:rsid w:val="00994AE3"/>
    <w:rsid w:val="009957C1"/>
    <w:rsid w:val="00995B76"/>
    <w:rsid w:val="00996135"/>
    <w:rsid w:val="00996441"/>
    <w:rsid w:val="00996E80"/>
    <w:rsid w:val="0099752A"/>
    <w:rsid w:val="00997574"/>
    <w:rsid w:val="009A015B"/>
    <w:rsid w:val="009A0A25"/>
    <w:rsid w:val="009A0E72"/>
    <w:rsid w:val="009A159D"/>
    <w:rsid w:val="009A29E5"/>
    <w:rsid w:val="009A36A7"/>
    <w:rsid w:val="009A3E74"/>
    <w:rsid w:val="009A4323"/>
    <w:rsid w:val="009A4E0B"/>
    <w:rsid w:val="009A4F1A"/>
    <w:rsid w:val="009A67F1"/>
    <w:rsid w:val="009A6B1E"/>
    <w:rsid w:val="009B0012"/>
    <w:rsid w:val="009B01CA"/>
    <w:rsid w:val="009B0DBE"/>
    <w:rsid w:val="009B28DD"/>
    <w:rsid w:val="009B3988"/>
    <w:rsid w:val="009B3D62"/>
    <w:rsid w:val="009B4834"/>
    <w:rsid w:val="009B4FDB"/>
    <w:rsid w:val="009B5495"/>
    <w:rsid w:val="009B57FB"/>
    <w:rsid w:val="009B7B4D"/>
    <w:rsid w:val="009B7D88"/>
    <w:rsid w:val="009C01FB"/>
    <w:rsid w:val="009C053B"/>
    <w:rsid w:val="009C05BC"/>
    <w:rsid w:val="009C19E7"/>
    <w:rsid w:val="009C241E"/>
    <w:rsid w:val="009C2DF7"/>
    <w:rsid w:val="009C3DD7"/>
    <w:rsid w:val="009C4303"/>
    <w:rsid w:val="009C4383"/>
    <w:rsid w:val="009C5369"/>
    <w:rsid w:val="009C577E"/>
    <w:rsid w:val="009C5D0B"/>
    <w:rsid w:val="009C6B57"/>
    <w:rsid w:val="009C7204"/>
    <w:rsid w:val="009C7399"/>
    <w:rsid w:val="009C7447"/>
    <w:rsid w:val="009D12D5"/>
    <w:rsid w:val="009D221D"/>
    <w:rsid w:val="009D25DA"/>
    <w:rsid w:val="009D2C55"/>
    <w:rsid w:val="009D3A18"/>
    <w:rsid w:val="009D4269"/>
    <w:rsid w:val="009D481A"/>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AA9"/>
    <w:rsid w:val="009E7DF8"/>
    <w:rsid w:val="009F0595"/>
    <w:rsid w:val="009F087A"/>
    <w:rsid w:val="009F0D38"/>
    <w:rsid w:val="009F18BD"/>
    <w:rsid w:val="009F1E21"/>
    <w:rsid w:val="009F24A0"/>
    <w:rsid w:val="009F290E"/>
    <w:rsid w:val="009F34A6"/>
    <w:rsid w:val="009F4B44"/>
    <w:rsid w:val="009F5508"/>
    <w:rsid w:val="009F5B51"/>
    <w:rsid w:val="009F6359"/>
    <w:rsid w:val="009F6511"/>
    <w:rsid w:val="009F6B0E"/>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241F"/>
    <w:rsid w:val="00A13351"/>
    <w:rsid w:val="00A13F10"/>
    <w:rsid w:val="00A13FE9"/>
    <w:rsid w:val="00A146BB"/>
    <w:rsid w:val="00A15265"/>
    <w:rsid w:val="00A1563F"/>
    <w:rsid w:val="00A1566D"/>
    <w:rsid w:val="00A15763"/>
    <w:rsid w:val="00A16427"/>
    <w:rsid w:val="00A16728"/>
    <w:rsid w:val="00A16888"/>
    <w:rsid w:val="00A16BEE"/>
    <w:rsid w:val="00A16DD0"/>
    <w:rsid w:val="00A17476"/>
    <w:rsid w:val="00A176DE"/>
    <w:rsid w:val="00A178FF"/>
    <w:rsid w:val="00A20271"/>
    <w:rsid w:val="00A202BE"/>
    <w:rsid w:val="00A20C2F"/>
    <w:rsid w:val="00A21AC7"/>
    <w:rsid w:val="00A21C1E"/>
    <w:rsid w:val="00A22620"/>
    <w:rsid w:val="00A22F6C"/>
    <w:rsid w:val="00A23C24"/>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528"/>
    <w:rsid w:val="00A3777D"/>
    <w:rsid w:val="00A413F5"/>
    <w:rsid w:val="00A42FC6"/>
    <w:rsid w:val="00A434FF"/>
    <w:rsid w:val="00A435B8"/>
    <w:rsid w:val="00A4380B"/>
    <w:rsid w:val="00A43E14"/>
    <w:rsid w:val="00A44794"/>
    <w:rsid w:val="00A454C8"/>
    <w:rsid w:val="00A50BD1"/>
    <w:rsid w:val="00A50D41"/>
    <w:rsid w:val="00A51210"/>
    <w:rsid w:val="00A51D5E"/>
    <w:rsid w:val="00A52830"/>
    <w:rsid w:val="00A528F3"/>
    <w:rsid w:val="00A52BF2"/>
    <w:rsid w:val="00A54AAE"/>
    <w:rsid w:val="00A54BC8"/>
    <w:rsid w:val="00A55FBC"/>
    <w:rsid w:val="00A560F7"/>
    <w:rsid w:val="00A57279"/>
    <w:rsid w:val="00A60112"/>
    <w:rsid w:val="00A60FAF"/>
    <w:rsid w:val="00A6103C"/>
    <w:rsid w:val="00A610AA"/>
    <w:rsid w:val="00A61C90"/>
    <w:rsid w:val="00A62D67"/>
    <w:rsid w:val="00A62E99"/>
    <w:rsid w:val="00A63869"/>
    <w:rsid w:val="00A642AD"/>
    <w:rsid w:val="00A64744"/>
    <w:rsid w:val="00A6488F"/>
    <w:rsid w:val="00A6509B"/>
    <w:rsid w:val="00A65B0F"/>
    <w:rsid w:val="00A65B9F"/>
    <w:rsid w:val="00A65F7C"/>
    <w:rsid w:val="00A66E36"/>
    <w:rsid w:val="00A7077B"/>
    <w:rsid w:val="00A708BC"/>
    <w:rsid w:val="00A70C47"/>
    <w:rsid w:val="00A71C2D"/>
    <w:rsid w:val="00A71C6B"/>
    <w:rsid w:val="00A7209A"/>
    <w:rsid w:val="00A72100"/>
    <w:rsid w:val="00A72C49"/>
    <w:rsid w:val="00A731B0"/>
    <w:rsid w:val="00A732A4"/>
    <w:rsid w:val="00A73DDC"/>
    <w:rsid w:val="00A74386"/>
    <w:rsid w:val="00A74A5C"/>
    <w:rsid w:val="00A75891"/>
    <w:rsid w:val="00A76B4A"/>
    <w:rsid w:val="00A76EDC"/>
    <w:rsid w:val="00A773F6"/>
    <w:rsid w:val="00A7757E"/>
    <w:rsid w:val="00A77835"/>
    <w:rsid w:val="00A77AE6"/>
    <w:rsid w:val="00A77CBA"/>
    <w:rsid w:val="00A77FD7"/>
    <w:rsid w:val="00A800D2"/>
    <w:rsid w:val="00A805B0"/>
    <w:rsid w:val="00A805FA"/>
    <w:rsid w:val="00A8078D"/>
    <w:rsid w:val="00A807DD"/>
    <w:rsid w:val="00A80CA9"/>
    <w:rsid w:val="00A8271D"/>
    <w:rsid w:val="00A82D37"/>
    <w:rsid w:val="00A8375D"/>
    <w:rsid w:val="00A83D2F"/>
    <w:rsid w:val="00A8573C"/>
    <w:rsid w:val="00A85D0A"/>
    <w:rsid w:val="00A86077"/>
    <w:rsid w:val="00A8719B"/>
    <w:rsid w:val="00A8719E"/>
    <w:rsid w:val="00A87B09"/>
    <w:rsid w:val="00A90251"/>
    <w:rsid w:val="00A90352"/>
    <w:rsid w:val="00A90BD1"/>
    <w:rsid w:val="00A91B30"/>
    <w:rsid w:val="00A921AC"/>
    <w:rsid w:val="00A92550"/>
    <w:rsid w:val="00A92890"/>
    <w:rsid w:val="00A929DF"/>
    <w:rsid w:val="00A94FAC"/>
    <w:rsid w:val="00AA0DDF"/>
    <w:rsid w:val="00AA0E68"/>
    <w:rsid w:val="00AA17CC"/>
    <w:rsid w:val="00AA2062"/>
    <w:rsid w:val="00AA215B"/>
    <w:rsid w:val="00AA3339"/>
    <w:rsid w:val="00AA356D"/>
    <w:rsid w:val="00AA4775"/>
    <w:rsid w:val="00AA4817"/>
    <w:rsid w:val="00AA50A6"/>
    <w:rsid w:val="00AA64BD"/>
    <w:rsid w:val="00AB0308"/>
    <w:rsid w:val="00AB0EDD"/>
    <w:rsid w:val="00AB11D3"/>
    <w:rsid w:val="00AB1B91"/>
    <w:rsid w:val="00AB2217"/>
    <w:rsid w:val="00AB31B4"/>
    <w:rsid w:val="00AB3966"/>
    <w:rsid w:val="00AB427D"/>
    <w:rsid w:val="00AB43C3"/>
    <w:rsid w:val="00AB4E43"/>
    <w:rsid w:val="00AB5FB0"/>
    <w:rsid w:val="00AB6EDE"/>
    <w:rsid w:val="00AC0093"/>
    <w:rsid w:val="00AC05CB"/>
    <w:rsid w:val="00AC085D"/>
    <w:rsid w:val="00AC1BD3"/>
    <w:rsid w:val="00AC28F5"/>
    <w:rsid w:val="00AC30C8"/>
    <w:rsid w:val="00AC34F4"/>
    <w:rsid w:val="00AC3DF9"/>
    <w:rsid w:val="00AC420C"/>
    <w:rsid w:val="00AC49B3"/>
    <w:rsid w:val="00AC4B39"/>
    <w:rsid w:val="00AC517E"/>
    <w:rsid w:val="00AC723E"/>
    <w:rsid w:val="00AC752C"/>
    <w:rsid w:val="00AC7548"/>
    <w:rsid w:val="00AC7F44"/>
    <w:rsid w:val="00AD1451"/>
    <w:rsid w:val="00AD15F7"/>
    <w:rsid w:val="00AD1CDB"/>
    <w:rsid w:val="00AD2400"/>
    <w:rsid w:val="00AD27BC"/>
    <w:rsid w:val="00AD2ACE"/>
    <w:rsid w:val="00AD2E5C"/>
    <w:rsid w:val="00AD3552"/>
    <w:rsid w:val="00AD36FB"/>
    <w:rsid w:val="00AD3B8F"/>
    <w:rsid w:val="00AD42A0"/>
    <w:rsid w:val="00AD58DA"/>
    <w:rsid w:val="00AD5A41"/>
    <w:rsid w:val="00AD5B68"/>
    <w:rsid w:val="00AD5D0F"/>
    <w:rsid w:val="00AD68D8"/>
    <w:rsid w:val="00AD7571"/>
    <w:rsid w:val="00AD7AA5"/>
    <w:rsid w:val="00AD7C9C"/>
    <w:rsid w:val="00AE101A"/>
    <w:rsid w:val="00AE1150"/>
    <w:rsid w:val="00AE21C6"/>
    <w:rsid w:val="00AE29D5"/>
    <w:rsid w:val="00AE2FA7"/>
    <w:rsid w:val="00AE3A81"/>
    <w:rsid w:val="00AE3C87"/>
    <w:rsid w:val="00AE45C3"/>
    <w:rsid w:val="00AE469E"/>
    <w:rsid w:val="00AE4BEB"/>
    <w:rsid w:val="00AE50EE"/>
    <w:rsid w:val="00AE59EE"/>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0792F"/>
    <w:rsid w:val="00B1014E"/>
    <w:rsid w:val="00B101BD"/>
    <w:rsid w:val="00B11616"/>
    <w:rsid w:val="00B11921"/>
    <w:rsid w:val="00B12A7E"/>
    <w:rsid w:val="00B13EF3"/>
    <w:rsid w:val="00B14410"/>
    <w:rsid w:val="00B15EFF"/>
    <w:rsid w:val="00B16119"/>
    <w:rsid w:val="00B16439"/>
    <w:rsid w:val="00B167BC"/>
    <w:rsid w:val="00B16A15"/>
    <w:rsid w:val="00B179BD"/>
    <w:rsid w:val="00B2040B"/>
    <w:rsid w:val="00B20729"/>
    <w:rsid w:val="00B21517"/>
    <w:rsid w:val="00B22797"/>
    <w:rsid w:val="00B22C02"/>
    <w:rsid w:val="00B23D22"/>
    <w:rsid w:val="00B24261"/>
    <w:rsid w:val="00B24E09"/>
    <w:rsid w:val="00B25291"/>
    <w:rsid w:val="00B2579F"/>
    <w:rsid w:val="00B25EF4"/>
    <w:rsid w:val="00B26A50"/>
    <w:rsid w:val="00B26E2B"/>
    <w:rsid w:val="00B27802"/>
    <w:rsid w:val="00B27C5C"/>
    <w:rsid w:val="00B27D81"/>
    <w:rsid w:val="00B3077E"/>
    <w:rsid w:val="00B31341"/>
    <w:rsid w:val="00B32AEB"/>
    <w:rsid w:val="00B330EC"/>
    <w:rsid w:val="00B336ED"/>
    <w:rsid w:val="00B36E66"/>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122"/>
    <w:rsid w:val="00B463AB"/>
    <w:rsid w:val="00B46F46"/>
    <w:rsid w:val="00B47835"/>
    <w:rsid w:val="00B504D8"/>
    <w:rsid w:val="00B50503"/>
    <w:rsid w:val="00B50700"/>
    <w:rsid w:val="00B50CD6"/>
    <w:rsid w:val="00B51006"/>
    <w:rsid w:val="00B512B2"/>
    <w:rsid w:val="00B51ADF"/>
    <w:rsid w:val="00B520DC"/>
    <w:rsid w:val="00B53740"/>
    <w:rsid w:val="00B5397D"/>
    <w:rsid w:val="00B5408F"/>
    <w:rsid w:val="00B553CE"/>
    <w:rsid w:val="00B55712"/>
    <w:rsid w:val="00B55FD7"/>
    <w:rsid w:val="00B56106"/>
    <w:rsid w:val="00B5677D"/>
    <w:rsid w:val="00B56B36"/>
    <w:rsid w:val="00B575E3"/>
    <w:rsid w:val="00B577FB"/>
    <w:rsid w:val="00B57BEC"/>
    <w:rsid w:val="00B60873"/>
    <w:rsid w:val="00B6142F"/>
    <w:rsid w:val="00B63131"/>
    <w:rsid w:val="00B638E2"/>
    <w:rsid w:val="00B63AD6"/>
    <w:rsid w:val="00B63E4A"/>
    <w:rsid w:val="00B63F7B"/>
    <w:rsid w:val="00B64F11"/>
    <w:rsid w:val="00B65104"/>
    <w:rsid w:val="00B66028"/>
    <w:rsid w:val="00B662E2"/>
    <w:rsid w:val="00B66970"/>
    <w:rsid w:val="00B66A54"/>
    <w:rsid w:val="00B66B56"/>
    <w:rsid w:val="00B67087"/>
    <w:rsid w:val="00B67176"/>
    <w:rsid w:val="00B67934"/>
    <w:rsid w:val="00B67F7B"/>
    <w:rsid w:val="00B704D4"/>
    <w:rsid w:val="00B7083C"/>
    <w:rsid w:val="00B7130A"/>
    <w:rsid w:val="00B7161B"/>
    <w:rsid w:val="00B716CF"/>
    <w:rsid w:val="00B71750"/>
    <w:rsid w:val="00B71824"/>
    <w:rsid w:val="00B71877"/>
    <w:rsid w:val="00B71B66"/>
    <w:rsid w:val="00B73788"/>
    <w:rsid w:val="00B73B99"/>
    <w:rsid w:val="00B73E7B"/>
    <w:rsid w:val="00B75A33"/>
    <w:rsid w:val="00B75D16"/>
    <w:rsid w:val="00B75F10"/>
    <w:rsid w:val="00B77862"/>
    <w:rsid w:val="00B77AA6"/>
    <w:rsid w:val="00B80A8A"/>
    <w:rsid w:val="00B81E34"/>
    <w:rsid w:val="00B8236C"/>
    <w:rsid w:val="00B8266B"/>
    <w:rsid w:val="00B82A3A"/>
    <w:rsid w:val="00B83AFD"/>
    <w:rsid w:val="00B858F5"/>
    <w:rsid w:val="00B8688B"/>
    <w:rsid w:val="00B876F0"/>
    <w:rsid w:val="00B9093F"/>
    <w:rsid w:val="00B90D51"/>
    <w:rsid w:val="00B90FA1"/>
    <w:rsid w:val="00B92771"/>
    <w:rsid w:val="00B9318E"/>
    <w:rsid w:val="00B94FA9"/>
    <w:rsid w:val="00B950D2"/>
    <w:rsid w:val="00B959FD"/>
    <w:rsid w:val="00B95CB6"/>
    <w:rsid w:val="00B96785"/>
    <w:rsid w:val="00BA097D"/>
    <w:rsid w:val="00BA2C26"/>
    <w:rsid w:val="00BA2FE2"/>
    <w:rsid w:val="00BA303A"/>
    <w:rsid w:val="00BA37B3"/>
    <w:rsid w:val="00BA3A6A"/>
    <w:rsid w:val="00BA3B4A"/>
    <w:rsid w:val="00BA3EC9"/>
    <w:rsid w:val="00BA543D"/>
    <w:rsid w:val="00BA54C8"/>
    <w:rsid w:val="00BA5B87"/>
    <w:rsid w:val="00BA5E10"/>
    <w:rsid w:val="00BA619D"/>
    <w:rsid w:val="00BA65B7"/>
    <w:rsid w:val="00BA69D6"/>
    <w:rsid w:val="00BA7DE8"/>
    <w:rsid w:val="00BB0869"/>
    <w:rsid w:val="00BB1037"/>
    <w:rsid w:val="00BB13D9"/>
    <w:rsid w:val="00BB1A1E"/>
    <w:rsid w:val="00BB1B1A"/>
    <w:rsid w:val="00BB2A55"/>
    <w:rsid w:val="00BB352A"/>
    <w:rsid w:val="00BB38D7"/>
    <w:rsid w:val="00BB42DD"/>
    <w:rsid w:val="00BB4EFC"/>
    <w:rsid w:val="00BB4FBF"/>
    <w:rsid w:val="00BB508C"/>
    <w:rsid w:val="00BB5199"/>
    <w:rsid w:val="00BB60FF"/>
    <w:rsid w:val="00BB75F7"/>
    <w:rsid w:val="00BB7B27"/>
    <w:rsid w:val="00BC0929"/>
    <w:rsid w:val="00BC09E6"/>
    <w:rsid w:val="00BC0E3F"/>
    <w:rsid w:val="00BC27B8"/>
    <w:rsid w:val="00BC2AE2"/>
    <w:rsid w:val="00BC33E5"/>
    <w:rsid w:val="00BC45B6"/>
    <w:rsid w:val="00BC4A99"/>
    <w:rsid w:val="00BC51F3"/>
    <w:rsid w:val="00BC5F41"/>
    <w:rsid w:val="00BC6C99"/>
    <w:rsid w:val="00BC71DC"/>
    <w:rsid w:val="00BC7E5C"/>
    <w:rsid w:val="00BD02A1"/>
    <w:rsid w:val="00BD044A"/>
    <w:rsid w:val="00BD0627"/>
    <w:rsid w:val="00BD0A93"/>
    <w:rsid w:val="00BD1929"/>
    <w:rsid w:val="00BD1F88"/>
    <w:rsid w:val="00BD2BBC"/>
    <w:rsid w:val="00BD3BAD"/>
    <w:rsid w:val="00BD4FF7"/>
    <w:rsid w:val="00BD5D40"/>
    <w:rsid w:val="00BD5E6A"/>
    <w:rsid w:val="00BD5F7F"/>
    <w:rsid w:val="00BD641D"/>
    <w:rsid w:val="00BD6C11"/>
    <w:rsid w:val="00BD736C"/>
    <w:rsid w:val="00BD772A"/>
    <w:rsid w:val="00BD7E0B"/>
    <w:rsid w:val="00BE0179"/>
    <w:rsid w:val="00BE05E4"/>
    <w:rsid w:val="00BE0E95"/>
    <w:rsid w:val="00BE1655"/>
    <w:rsid w:val="00BE2210"/>
    <w:rsid w:val="00BE2B58"/>
    <w:rsid w:val="00BE2D1D"/>
    <w:rsid w:val="00BE42AE"/>
    <w:rsid w:val="00BE4760"/>
    <w:rsid w:val="00BE4C89"/>
    <w:rsid w:val="00BE5AB8"/>
    <w:rsid w:val="00BE63C5"/>
    <w:rsid w:val="00BE742D"/>
    <w:rsid w:val="00BF015F"/>
    <w:rsid w:val="00BF0629"/>
    <w:rsid w:val="00BF06C1"/>
    <w:rsid w:val="00BF0EF9"/>
    <w:rsid w:val="00BF14AE"/>
    <w:rsid w:val="00BF2321"/>
    <w:rsid w:val="00BF2694"/>
    <w:rsid w:val="00BF281B"/>
    <w:rsid w:val="00BF2AC4"/>
    <w:rsid w:val="00BF2DC6"/>
    <w:rsid w:val="00BF2DE3"/>
    <w:rsid w:val="00BF356E"/>
    <w:rsid w:val="00BF480C"/>
    <w:rsid w:val="00BF4BCE"/>
    <w:rsid w:val="00BF6376"/>
    <w:rsid w:val="00BF6AC3"/>
    <w:rsid w:val="00BF6C31"/>
    <w:rsid w:val="00BF7445"/>
    <w:rsid w:val="00BF7C39"/>
    <w:rsid w:val="00C0040C"/>
    <w:rsid w:val="00C0245D"/>
    <w:rsid w:val="00C02EC6"/>
    <w:rsid w:val="00C03BF8"/>
    <w:rsid w:val="00C04839"/>
    <w:rsid w:val="00C04B4D"/>
    <w:rsid w:val="00C05E44"/>
    <w:rsid w:val="00C05EA4"/>
    <w:rsid w:val="00C071DC"/>
    <w:rsid w:val="00C07224"/>
    <w:rsid w:val="00C104E6"/>
    <w:rsid w:val="00C1076B"/>
    <w:rsid w:val="00C10FAA"/>
    <w:rsid w:val="00C112C0"/>
    <w:rsid w:val="00C130F3"/>
    <w:rsid w:val="00C14259"/>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371A"/>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47E12"/>
    <w:rsid w:val="00C5014A"/>
    <w:rsid w:val="00C51DF4"/>
    <w:rsid w:val="00C52280"/>
    <w:rsid w:val="00C52833"/>
    <w:rsid w:val="00C52CF9"/>
    <w:rsid w:val="00C53A0B"/>
    <w:rsid w:val="00C54CE4"/>
    <w:rsid w:val="00C55A3E"/>
    <w:rsid w:val="00C56D9B"/>
    <w:rsid w:val="00C56ED0"/>
    <w:rsid w:val="00C57769"/>
    <w:rsid w:val="00C602CA"/>
    <w:rsid w:val="00C60916"/>
    <w:rsid w:val="00C614BC"/>
    <w:rsid w:val="00C61DC0"/>
    <w:rsid w:val="00C6306E"/>
    <w:rsid w:val="00C632A9"/>
    <w:rsid w:val="00C63A26"/>
    <w:rsid w:val="00C6567A"/>
    <w:rsid w:val="00C656D1"/>
    <w:rsid w:val="00C65DF8"/>
    <w:rsid w:val="00C662DD"/>
    <w:rsid w:val="00C663B9"/>
    <w:rsid w:val="00C67307"/>
    <w:rsid w:val="00C70264"/>
    <w:rsid w:val="00C70762"/>
    <w:rsid w:val="00C708DF"/>
    <w:rsid w:val="00C7247B"/>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236"/>
    <w:rsid w:val="00C9165E"/>
    <w:rsid w:val="00C91C24"/>
    <w:rsid w:val="00C9261E"/>
    <w:rsid w:val="00C92827"/>
    <w:rsid w:val="00C931BC"/>
    <w:rsid w:val="00C9395F"/>
    <w:rsid w:val="00C941FE"/>
    <w:rsid w:val="00C9429B"/>
    <w:rsid w:val="00C94626"/>
    <w:rsid w:val="00C947AD"/>
    <w:rsid w:val="00C94EED"/>
    <w:rsid w:val="00C97622"/>
    <w:rsid w:val="00C97946"/>
    <w:rsid w:val="00C97C80"/>
    <w:rsid w:val="00CA01CB"/>
    <w:rsid w:val="00CA0BC5"/>
    <w:rsid w:val="00CA1183"/>
    <w:rsid w:val="00CA1664"/>
    <w:rsid w:val="00CA1B69"/>
    <w:rsid w:val="00CA1C48"/>
    <w:rsid w:val="00CA1E3F"/>
    <w:rsid w:val="00CA2180"/>
    <w:rsid w:val="00CA274E"/>
    <w:rsid w:val="00CA3A82"/>
    <w:rsid w:val="00CA5903"/>
    <w:rsid w:val="00CA6B5E"/>
    <w:rsid w:val="00CA6FA2"/>
    <w:rsid w:val="00CA7807"/>
    <w:rsid w:val="00CB04B1"/>
    <w:rsid w:val="00CB1307"/>
    <w:rsid w:val="00CB1699"/>
    <w:rsid w:val="00CB196F"/>
    <w:rsid w:val="00CB2125"/>
    <w:rsid w:val="00CB2732"/>
    <w:rsid w:val="00CB2EDF"/>
    <w:rsid w:val="00CB3057"/>
    <w:rsid w:val="00CB33B7"/>
    <w:rsid w:val="00CB3496"/>
    <w:rsid w:val="00CB4701"/>
    <w:rsid w:val="00CB4DA9"/>
    <w:rsid w:val="00CB548C"/>
    <w:rsid w:val="00CB5945"/>
    <w:rsid w:val="00CB6463"/>
    <w:rsid w:val="00CB737E"/>
    <w:rsid w:val="00CC0407"/>
    <w:rsid w:val="00CC0D20"/>
    <w:rsid w:val="00CC0E33"/>
    <w:rsid w:val="00CC1478"/>
    <w:rsid w:val="00CC16B5"/>
    <w:rsid w:val="00CC1FD8"/>
    <w:rsid w:val="00CC2798"/>
    <w:rsid w:val="00CC3147"/>
    <w:rsid w:val="00CC333B"/>
    <w:rsid w:val="00CC3ADB"/>
    <w:rsid w:val="00CC41CF"/>
    <w:rsid w:val="00CC4AE2"/>
    <w:rsid w:val="00CC5F82"/>
    <w:rsid w:val="00CC6E50"/>
    <w:rsid w:val="00CC71E5"/>
    <w:rsid w:val="00CC7538"/>
    <w:rsid w:val="00CC7AB8"/>
    <w:rsid w:val="00CC7EDA"/>
    <w:rsid w:val="00CD0088"/>
    <w:rsid w:val="00CD015F"/>
    <w:rsid w:val="00CD154D"/>
    <w:rsid w:val="00CD1F5E"/>
    <w:rsid w:val="00CD20A5"/>
    <w:rsid w:val="00CD3AAB"/>
    <w:rsid w:val="00CD3B63"/>
    <w:rsid w:val="00CD49EF"/>
    <w:rsid w:val="00CD4BF4"/>
    <w:rsid w:val="00CD5B98"/>
    <w:rsid w:val="00CD6FBD"/>
    <w:rsid w:val="00CD75B8"/>
    <w:rsid w:val="00CE0075"/>
    <w:rsid w:val="00CE0A45"/>
    <w:rsid w:val="00CE0F67"/>
    <w:rsid w:val="00CE1419"/>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1A76"/>
    <w:rsid w:val="00CF3749"/>
    <w:rsid w:val="00CF54DC"/>
    <w:rsid w:val="00CF54F3"/>
    <w:rsid w:val="00CF5E63"/>
    <w:rsid w:val="00CF6118"/>
    <w:rsid w:val="00CF6722"/>
    <w:rsid w:val="00CF6835"/>
    <w:rsid w:val="00CF76F7"/>
    <w:rsid w:val="00D00835"/>
    <w:rsid w:val="00D009D9"/>
    <w:rsid w:val="00D00F9E"/>
    <w:rsid w:val="00D01AB2"/>
    <w:rsid w:val="00D0247E"/>
    <w:rsid w:val="00D02650"/>
    <w:rsid w:val="00D02C25"/>
    <w:rsid w:val="00D04246"/>
    <w:rsid w:val="00D0434C"/>
    <w:rsid w:val="00D06C46"/>
    <w:rsid w:val="00D07409"/>
    <w:rsid w:val="00D0791A"/>
    <w:rsid w:val="00D103B9"/>
    <w:rsid w:val="00D11473"/>
    <w:rsid w:val="00D11659"/>
    <w:rsid w:val="00D13F3C"/>
    <w:rsid w:val="00D14838"/>
    <w:rsid w:val="00D14D66"/>
    <w:rsid w:val="00D17817"/>
    <w:rsid w:val="00D17855"/>
    <w:rsid w:val="00D206D9"/>
    <w:rsid w:val="00D20877"/>
    <w:rsid w:val="00D21381"/>
    <w:rsid w:val="00D213B7"/>
    <w:rsid w:val="00D21626"/>
    <w:rsid w:val="00D219BB"/>
    <w:rsid w:val="00D21F40"/>
    <w:rsid w:val="00D21F87"/>
    <w:rsid w:val="00D222D5"/>
    <w:rsid w:val="00D226C6"/>
    <w:rsid w:val="00D23D4B"/>
    <w:rsid w:val="00D24BEA"/>
    <w:rsid w:val="00D2545D"/>
    <w:rsid w:val="00D25DE7"/>
    <w:rsid w:val="00D25FB5"/>
    <w:rsid w:val="00D266F8"/>
    <w:rsid w:val="00D2718D"/>
    <w:rsid w:val="00D27F02"/>
    <w:rsid w:val="00D3084A"/>
    <w:rsid w:val="00D30F55"/>
    <w:rsid w:val="00D31E80"/>
    <w:rsid w:val="00D31EB3"/>
    <w:rsid w:val="00D31EEE"/>
    <w:rsid w:val="00D3262F"/>
    <w:rsid w:val="00D33092"/>
    <w:rsid w:val="00D330E5"/>
    <w:rsid w:val="00D331AF"/>
    <w:rsid w:val="00D335AC"/>
    <w:rsid w:val="00D33D1F"/>
    <w:rsid w:val="00D33F69"/>
    <w:rsid w:val="00D353B3"/>
    <w:rsid w:val="00D35C59"/>
    <w:rsid w:val="00D3602C"/>
    <w:rsid w:val="00D361F7"/>
    <w:rsid w:val="00D363EF"/>
    <w:rsid w:val="00D366AF"/>
    <w:rsid w:val="00D36E00"/>
    <w:rsid w:val="00D378C9"/>
    <w:rsid w:val="00D40F5B"/>
    <w:rsid w:val="00D41E89"/>
    <w:rsid w:val="00D42375"/>
    <w:rsid w:val="00D42975"/>
    <w:rsid w:val="00D429C2"/>
    <w:rsid w:val="00D4339C"/>
    <w:rsid w:val="00D43994"/>
    <w:rsid w:val="00D442E3"/>
    <w:rsid w:val="00D44F68"/>
    <w:rsid w:val="00D452A2"/>
    <w:rsid w:val="00D46C51"/>
    <w:rsid w:val="00D47F05"/>
    <w:rsid w:val="00D52018"/>
    <w:rsid w:val="00D537F4"/>
    <w:rsid w:val="00D542E0"/>
    <w:rsid w:val="00D543DE"/>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3FD1"/>
    <w:rsid w:val="00D742C6"/>
    <w:rsid w:val="00D7431B"/>
    <w:rsid w:val="00D74841"/>
    <w:rsid w:val="00D74CFF"/>
    <w:rsid w:val="00D756A7"/>
    <w:rsid w:val="00D75BF3"/>
    <w:rsid w:val="00D76E65"/>
    <w:rsid w:val="00D77619"/>
    <w:rsid w:val="00D8066B"/>
    <w:rsid w:val="00D818B0"/>
    <w:rsid w:val="00D82F0F"/>
    <w:rsid w:val="00D834D9"/>
    <w:rsid w:val="00D83CAE"/>
    <w:rsid w:val="00D8441E"/>
    <w:rsid w:val="00D84FB9"/>
    <w:rsid w:val="00D85B61"/>
    <w:rsid w:val="00D85F75"/>
    <w:rsid w:val="00D86D6C"/>
    <w:rsid w:val="00D871FB"/>
    <w:rsid w:val="00D90581"/>
    <w:rsid w:val="00D90692"/>
    <w:rsid w:val="00D90702"/>
    <w:rsid w:val="00D907C5"/>
    <w:rsid w:val="00D90912"/>
    <w:rsid w:val="00D91566"/>
    <w:rsid w:val="00D91BF0"/>
    <w:rsid w:val="00D92103"/>
    <w:rsid w:val="00D92C0E"/>
    <w:rsid w:val="00D92C69"/>
    <w:rsid w:val="00D932B4"/>
    <w:rsid w:val="00D93B09"/>
    <w:rsid w:val="00D94A38"/>
    <w:rsid w:val="00D94F52"/>
    <w:rsid w:val="00D9652F"/>
    <w:rsid w:val="00D96ACA"/>
    <w:rsid w:val="00D96D78"/>
    <w:rsid w:val="00D9784D"/>
    <w:rsid w:val="00DA066C"/>
    <w:rsid w:val="00DA1956"/>
    <w:rsid w:val="00DA2E48"/>
    <w:rsid w:val="00DA34A8"/>
    <w:rsid w:val="00DA3A77"/>
    <w:rsid w:val="00DA3CB1"/>
    <w:rsid w:val="00DA4F40"/>
    <w:rsid w:val="00DA54DC"/>
    <w:rsid w:val="00DA6533"/>
    <w:rsid w:val="00DA6E1D"/>
    <w:rsid w:val="00DA70C0"/>
    <w:rsid w:val="00DA7F55"/>
    <w:rsid w:val="00DB02B8"/>
    <w:rsid w:val="00DB0D51"/>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A04"/>
    <w:rsid w:val="00DC4B20"/>
    <w:rsid w:val="00DC4F6E"/>
    <w:rsid w:val="00DC59CA"/>
    <w:rsid w:val="00DC718D"/>
    <w:rsid w:val="00DD13F6"/>
    <w:rsid w:val="00DD1A36"/>
    <w:rsid w:val="00DD280C"/>
    <w:rsid w:val="00DD2BF2"/>
    <w:rsid w:val="00DD325B"/>
    <w:rsid w:val="00DD3AD1"/>
    <w:rsid w:val="00DD4181"/>
    <w:rsid w:val="00DD46BD"/>
    <w:rsid w:val="00DD53CA"/>
    <w:rsid w:val="00DD5FA1"/>
    <w:rsid w:val="00DD7162"/>
    <w:rsid w:val="00DD79B4"/>
    <w:rsid w:val="00DE19CA"/>
    <w:rsid w:val="00DE1D68"/>
    <w:rsid w:val="00DE2711"/>
    <w:rsid w:val="00DE29E5"/>
    <w:rsid w:val="00DE3D13"/>
    <w:rsid w:val="00DE4BBC"/>
    <w:rsid w:val="00DE50D6"/>
    <w:rsid w:val="00DE5808"/>
    <w:rsid w:val="00DE5BB8"/>
    <w:rsid w:val="00DE662F"/>
    <w:rsid w:val="00DE6C0A"/>
    <w:rsid w:val="00DE7AE2"/>
    <w:rsid w:val="00DF0322"/>
    <w:rsid w:val="00DF069E"/>
    <w:rsid w:val="00DF0ADD"/>
    <w:rsid w:val="00DF12AD"/>
    <w:rsid w:val="00DF1524"/>
    <w:rsid w:val="00DF217A"/>
    <w:rsid w:val="00DF25C4"/>
    <w:rsid w:val="00DF2815"/>
    <w:rsid w:val="00DF2C59"/>
    <w:rsid w:val="00DF4039"/>
    <w:rsid w:val="00DF4698"/>
    <w:rsid w:val="00DF46CE"/>
    <w:rsid w:val="00DF4789"/>
    <w:rsid w:val="00DF54C3"/>
    <w:rsid w:val="00DF604D"/>
    <w:rsid w:val="00DF68C1"/>
    <w:rsid w:val="00DF7CDF"/>
    <w:rsid w:val="00E003F2"/>
    <w:rsid w:val="00E004C5"/>
    <w:rsid w:val="00E00C5D"/>
    <w:rsid w:val="00E00FF6"/>
    <w:rsid w:val="00E0389C"/>
    <w:rsid w:val="00E05E31"/>
    <w:rsid w:val="00E065F5"/>
    <w:rsid w:val="00E06E7C"/>
    <w:rsid w:val="00E07E80"/>
    <w:rsid w:val="00E10234"/>
    <w:rsid w:val="00E10A94"/>
    <w:rsid w:val="00E112A3"/>
    <w:rsid w:val="00E11A36"/>
    <w:rsid w:val="00E12FC3"/>
    <w:rsid w:val="00E1404E"/>
    <w:rsid w:val="00E152B0"/>
    <w:rsid w:val="00E156BE"/>
    <w:rsid w:val="00E16600"/>
    <w:rsid w:val="00E20636"/>
    <w:rsid w:val="00E20AE2"/>
    <w:rsid w:val="00E20D81"/>
    <w:rsid w:val="00E211A3"/>
    <w:rsid w:val="00E22CD9"/>
    <w:rsid w:val="00E22F5C"/>
    <w:rsid w:val="00E2300F"/>
    <w:rsid w:val="00E233CA"/>
    <w:rsid w:val="00E2512E"/>
    <w:rsid w:val="00E26147"/>
    <w:rsid w:val="00E26617"/>
    <w:rsid w:val="00E26626"/>
    <w:rsid w:val="00E3163C"/>
    <w:rsid w:val="00E3185C"/>
    <w:rsid w:val="00E31DC7"/>
    <w:rsid w:val="00E32EFC"/>
    <w:rsid w:val="00E3368C"/>
    <w:rsid w:val="00E33E11"/>
    <w:rsid w:val="00E3524E"/>
    <w:rsid w:val="00E360FE"/>
    <w:rsid w:val="00E36341"/>
    <w:rsid w:val="00E36B2A"/>
    <w:rsid w:val="00E36D0E"/>
    <w:rsid w:val="00E37018"/>
    <w:rsid w:val="00E37495"/>
    <w:rsid w:val="00E37D1F"/>
    <w:rsid w:val="00E41D14"/>
    <w:rsid w:val="00E41DE8"/>
    <w:rsid w:val="00E4259A"/>
    <w:rsid w:val="00E42BD5"/>
    <w:rsid w:val="00E42FD9"/>
    <w:rsid w:val="00E435D3"/>
    <w:rsid w:val="00E459B9"/>
    <w:rsid w:val="00E45E58"/>
    <w:rsid w:val="00E469EF"/>
    <w:rsid w:val="00E47337"/>
    <w:rsid w:val="00E478ED"/>
    <w:rsid w:val="00E47916"/>
    <w:rsid w:val="00E47B1E"/>
    <w:rsid w:val="00E47D66"/>
    <w:rsid w:val="00E47FAC"/>
    <w:rsid w:val="00E50D22"/>
    <w:rsid w:val="00E51497"/>
    <w:rsid w:val="00E51C18"/>
    <w:rsid w:val="00E531D7"/>
    <w:rsid w:val="00E539D3"/>
    <w:rsid w:val="00E5461F"/>
    <w:rsid w:val="00E5499F"/>
    <w:rsid w:val="00E55AF1"/>
    <w:rsid w:val="00E568C1"/>
    <w:rsid w:val="00E57B38"/>
    <w:rsid w:val="00E60071"/>
    <w:rsid w:val="00E6123A"/>
    <w:rsid w:val="00E61782"/>
    <w:rsid w:val="00E61A41"/>
    <w:rsid w:val="00E622A0"/>
    <w:rsid w:val="00E629FD"/>
    <w:rsid w:val="00E6320B"/>
    <w:rsid w:val="00E63B4E"/>
    <w:rsid w:val="00E63E04"/>
    <w:rsid w:val="00E6550F"/>
    <w:rsid w:val="00E6758E"/>
    <w:rsid w:val="00E704D5"/>
    <w:rsid w:val="00E71425"/>
    <w:rsid w:val="00E7232E"/>
    <w:rsid w:val="00E74842"/>
    <w:rsid w:val="00E751DB"/>
    <w:rsid w:val="00E75D71"/>
    <w:rsid w:val="00E75F4C"/>
    <w:rsid w:val="00E766A9"/>
    <w:rsid w:val="00E76858"/>
    <w:rsid w:val="00E76F6A"/>
    <w:rsid w:val="00E7715A"/>
    <w:rsid w:val="00E776DC"/>
    <w:rsid w:val="00E77B3D"/>
    <w:rsid w:val="00E77B95"/>
    <w:rsid w:val="00E80260"/>
    <w:rsid w:val="00E8054E"/>
    <w:rsid w:val="00E80B8A"/>
    <w:rsid w:val="00E813FF"/>
    <w:rsid w:val="00E82D0E"/>
    <w:rsid w:val="00E8336D"/>
    <w:rsid w:val="00E84623"/>
    <w:rsid w:val="00E84DE9"/>
    <w:rsid w:val="00E8509C"/>
    <w:rsid w:val="00E85273"/>
    <w:rsid w:val="00E85388"/>
    <w:rsid w:val="00E855C9"/>
    <w:rsid w:val="00E85714"/>
    <w:rsid w:val="00E85FC7"/>
    <w:rsid w:val="00E867A1"/>
    <w:rsid w:val="00E86C6C"/>
    <w:rsid w:val="00E9023B"/>
    <w:rsid w:val="00E902C6"/>
    <w:rsid w:val="00E90B49"/>
    <w:rsid w:val="00E90EB0"/>
    <w:rsid w:val="00E91228"/>
    <w:rsid w:val="00E91C26"/>
    <w:rsid w:val="00E926B3"/>
    <w:rsid w:val="00E928E1"/>
    <w:rsid w:val="00E92D8F"/>
    <w:rsid w:val="00E93B2B"/>
    <w:rsid w:val="00E93E11"/>
    <w:rsid w:val="00E940D9"/>
    <w:rsid w:val="00E940F0"/>
    <w:rsid w:val="00E944F6"/>
    <w:rsid w:val="00E94833"/>
    <w:rsid w:val="00E9626F"/>
    <w:rsid w:val="00E96CBC"/>
    <w:rsid w:val="00E970E3"/>
    <w:rsid w:val="00E979F1"/>
    <w:rsid w:val="00EA008D"/>
    <w:rsid w:val="00EA1167"/>
    <w:rsid w:val="00EA2A81"/>
    <w:rsid w:val="00EA2E45"/>
    <w:rsid w:val="00EA3ADF"/>
    <w:rsid w:val="00EA4450"/>
    <w:rsid w:val="00EA71FE"/>
    <w:rsid w:val="00EA7C32"/>
    <w:rsid w:val="00EB1185"/>
    <w:rsid w:val="00EB12C9"/>
    <w:rsid w:val="00EB21E6"/>
    <w:rsid w:val="00EB2496"/>
    <w:rsid w:val="00EB3483"/>
    <w:rsid w:val="00EB474F"/>
    <w:rsid w:val="00EB5A38"/>
    <w:rsid w:val="00EB67EC"/>
    <w:rsid w:val="00EB6CCF"/>
    <w:rsid w:val="00EB76C8"/>
    <w:rsid w:val="00EB7CB9"/>
    <w:rsid w:val="00EC0C5B"/>
    <w:rsid w:val="00EC1547"/>
    <w:rsid w:val="00EC23C6"/>
    <w:rsid w:val="00EC3044"/>
    <w:rsid w:val="00EC4046"/>
    <w:rsid w:val="00EC47B1"/>
    <w:rsid w:val="00EC49FB"/>
    <w:rsid w:val="00EC4B09"/>
    <w:rsid w:val="00EC6260"/>
    <w:rsid w:val="00EC6848"/>
    <w:rsid w:val="00EC68F6"/>
    <w:rsid w:val="00EC7EB0"/>
    <w:rsid w:val="00ED1213"/>
    <w:rsid w:val="00ED14C5"/>
    <w:rsid w:val="00ED1700"/>
    <w:rsid w:val="00ED1C78"/>
    <w:rsid w:val="00ED5BDB"/>
    <w:rsid w:val="00ED6F46"/>
    <w:rsid w:val="00ED7A61"/>
    <w:rsid w:val="00ED7C89"/>
    <w:rsid w:val="00EE039B"/>
    <w:rsid w:val="00EE20E1"/>
    <w:rsid w:val="00EE302D"/>
    <w:rsid w:val="00EE38C5"/>
    <w:rsid w:val="00EE4207"/>
    <w:rsid w:val="00EE4581"/>
    <w:rsid w:val="00EE468C"/>
    <w:rsid w:val="00EE50F2"/>
    <w:rsid w:val="00EE6E28"/>
    <w:rsid w:val="00EE710B"/>
    <w:rsid w:val="00EE7A25"/>
    <w:rsid w:val="00EE7E39"/>
    <w:rsid w:val="00EF0DE7"/>
    <w:rsid w:val="00EF1410"/>
    <w:rsid w:val="00EF2C00"/>
    <w:rsid w:val="00EF2E75"/>
    <w:rsid w:val="00EF3533"/>
    <w:rsid w:val="00EF36BD"/>
    <w:rsid w:val="00EF38AE"/>
    <w:rsid w:val="00EF538F"/>
    <w:rsid w:val="00EF572D"/>
    <w:rsid w:val="00EF62E3"/>
    <w:rsid w:val="00EF734A"/>
    <w:rsid w:val="00F00CAD"/>
    <w:rsid w:val="00F01412"/>
    <w:rsid w:val="00F02154"/>
    <w:rsid w:val="00F0239C"/>
    <w:rsid w:val="00F03655"/>
    <w:rsid w:val="00F038C9"/>
    <w:rsid w:val="00F04A4B"/>
    <w:rsid w:val="00F04CC5"/>
    <w:rsid w:val="00F05A76"/>
    <w:rsid w:val="00F1016D"/>
    <w:rsid w:val="00F10373"/>
    <w:rsid w:val="00F104F7"/>
    <w:rsid w:val="00F1056F"/>
    <w:rsid w:val="00F11156"/>
    <w:rsid w:val="00F12672"/>
    <w:rsid w:val="00F13208"/>
    <w:rsid w:val="00F13C10"/>
    <w:rsid w:val="00F14CA3"/>
    <w:rsid w:val="00F1511C"/>
    <w:rsid w:val="00F153A7"/>
    <w:rsid w:val="00F156C5"/>
    <w:rsid w:val="00F16DBD"/>
    <w:rsid w:val="00F2037C"/>
    <w:rsid w:val="00F215E3"/>
    <w:rsid w:val="00F23050"/>
    <w:rsid w:val="00F24015"/>
    <w:rsid w:val="00F24D5E"/>
    <w:rsid w:val="00F257D5"/>
    <w:rsid w:val="00F26F74"/>
    <w:rsid w:val="00F3011F"/>
    <w:rsid w:val="00F301D0"/>
    <w:rsid w:val="00F302A5"/>
    <w:rsid w:val="00F307C9"/>
    <w:rsid w:val="00F30F90"/>
    <w:rsid w:val="00F310F7"/>
    <w:rsid w:val="00F31B92"/>
    <w:rsid w:val="00F320C6"/>
    <w:rsid w:val="00F326DB"/>
    <w:rsid w:val="00F32792"/>
    <w:rsid w:val="00F33CA2"/>
    <w:rsid w:val="00F33E43"/>
    <w:rsid w:val="00F34AF5"/>
    <w:rsid w:val="00F3503B"/>
    <w:rsid w:val="00F35271"/>
    <w:rsid w:val="00F355BB"/>
    <w:rsid w:val="00F361A6"/>
    <w:rsid w:val="00F36297"/>
    <w:rsid w:val="00F36CA5"/>
    <w:rsid w:val="00F42739"/>
    <w:rsid w:val="00F4286E"/>
    <w:rsid w:val="00F428C4"/>
    <w:rsid w:val="00F43741"/>
    <w:rsid w:val="00F44F4B"/>
    <w:rsid w:val="00F4505F"/>
    <w:rsid w:val="00F46A5A"/>
    <w:rsid w:val="00F46BF0"/>
    <w:rsid w:val="00F4787F"/>
    <w:rsid w:val="00F47903"/>
    <w:rsid w:val="00F51CAF"/>
    <w:rsid w:val="00F53321"/>
    <w:rsid w:val="00F5397E"/>
    <w:rsid w:val="00F54C90"/>
    <w:rsid w:val="00F55616"/>
    <w:rsid w:val="00F56019"/>
    <w:rsid w:val="00F606F5"/>
    <w:rsid w:val="00F631B6"/>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512"/>
    <w:rsid w:val="00F757DA"/>
    <w:rsid w:val="00F75F5B"/>
    <w:rsid w:val="00F76F8A"/>
    <w:rsid w:val="00F77DC9"/>
    <w:rsid w:val="00F77F68"/>
    <w:rsid w:val="00F822AE"/>
    <w:rsid w:val="00F825BC"/>
    <w:rsid w:val="00F82B0A"/>
    <w:rsid w:val="00F82B6A"/>
    <w:rsid w:val="00F8386F"/>
    <w:rsid w:val="00F83C31"/>
    <w:rsid w:val="00F83C4F"/>
    <w:rsid w:val="00F84467"/>
    <w:rsid w:val="00F85930"/>
    <w:rsid w:val="00F876DC"/>
    <w:rsid w:val="00F8790C"/>
    <w:rsid w:val="00F901C2"/>
    <w:rsid w:val="00F9028F"/>
    <w:rsid w:val="00F90582"/>
    <w:rsid w:val="00F90E46"/>
    <w:rsid w:val="00F91B50"/>
    <w:rsid w:val="00F924EF"/>
    <w:rsid w:val="00F93223"/>
    <w:rsid w:val="00F93708"/>
    <w:rsid w:val="00F94121"/>
    <w:rsid w:val="00F947C1"/>
    <w:rsid w:val="00F948C4"/>
    <w:rsid w:val="00F95F02"/>
    <w:rsid w:val="00F97ADA"/>
    <w:rsid w:val="00F97F6B"/>
    <w:rsid w:val="00FA1413"/>
    <w:rsid w:val="00FA26F6"/>
    <w:rsid w:val="00FA3009"/>
    <w:rsid w:val="00FA3FE4"/>
    <w:rsid w:val="00FA4373"/>
    <w:rsid w:val="00FA52C6"/>
    <w:rsid w:val="00FA56BB"/>
    <w:rsid w:val="00FA5B24"/>
    <w:rsid w:val="00FA5DC3"/>
    <w:rsid w:val="00FA61AF"/>
    <w:rsid w:val="00FA6BC1"/>
    <w:rsid w:val="00FA72FE"/>
    <w:rsid w:val="00FA743B"/>
    <w:rsid w:val="00FA7885"/>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4007"/>
    <w:rsid w:val="00FC47A3"/>
    <w:rsid w:val="00FC4C9C"/>
    <w:rsid w:val="00FC5D33"/>
    <w:rsid w:val="00FD0A70"/>
    <w:rsid w:val="00FD0F60"/>
    <w:rsid w:val="00FD232B"/>
    <w:rsid w:val="00FD28BA"/>
    <w:rsid w:val="00FD2ACE"/>
    <w:rsid w:val="00FD3AD4"/>
    <w:rsid w:val="00FD3B32"/>
    <w:rsid w:val="00FD3D4A"/>
    <w:rsid w:val="00FD59FA"/>
    <w:rsid w:val="00FD6394"/>
    <w:rsid w:val="00FD721F"/>
    <w:rsid w:val="00FD73A1"/>
    <w:rsid w:val="00FD7F13"/>
    <w:rsid w:val="00FE008F"/>
    <w:rsid w:val="00FE1753"/>
    <w:rsid w:val="00FE1F75"/>
    <w:rsid w:val="00FE29F5"/>
    <w:rsid w:val="00FE36AA"/>
    <w:rsid w:val="00FE51A4"/>
    <w:rsid w:val="00FE5B21"/>
    <w:rsid w:val="00FE5DBB"/>
    <w:rsid w:val="00FE61DD"/>
    <w:rsid w:val="00FE746B"/>
    <w:rsid w:val="00FE77DA"/>
    <w:rsid w:val="00FF0D81"/>
    <w:rsid w:val="00FF15A2"/>
    <w:rsid w:val="00FF280B"/>
    <w:rsid w:val="00FF30BA"/>
    <w:rsid w:val="00FF34FC"/>
    <w:rsid w:val="00FF36ED"/>
    <w:rsid w:val="00FF3A10"/>
    <w:rsid w:val="00FF3B2B"/>
    <w:rsid w:val="00FF4036"/>
    <w:rsid w:val="00FF41D4"/>
    <w:rsid w:val="00FF42C3"/>
    <w:rsid w:val="00FF5797"/>
    <w:rsid w:val="00FF5CEF"/>
    <w:rsid w:val="00FF5E36"/>
    <w:rsid w:val="00FF6CA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564741"/>
  <w15:docId w15:val="{910F1E0E-C21A-48E6-A2DC-09CF7510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6646"/>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2">
    <w:name w:val="heading 2"/>
    <w:basedOn w:val="Normalny"/>
    <w:next w:val="Normalny"/>
    <w:link w:val="Nagwek2Znak"/>
    <w:uiPriority w:val="9"/>
    <w:semiHidden/>
    <w:unhideWhenUsed/>
    <w:qFormat/>
    <w:locked/>
    <w:rsid w:val="00BC51F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B876F0"/>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b1 Zn"/>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99"/>
    <w:qFormat/>
    <w:rsid w:val="00811203"/>
    <w:rPr>
      <w:rFonts w:eastAsia="Times New Roman"/>
      <w:sz w:val="22"/>
      <w:szCs w:val="22"/>
    </w:rPr>
  </w:style>
  <w:style w:type="character" w:customStyle="1" w:styleId="FontStyle33">
    <w:name w:val="Font Style33"/>
    <w:uiPriority w:val="99"/>
    <w:qFormat/>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qFormat/>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1"/>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1"/>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2"/>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3"/>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1"/>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5"/>
      </w:numPr>
    </w:pPr>
  </w:style>
  <w:style w:type="numbering" w:customStyle="1" w:styleId="Zaimportowanystyl2">
    <w:name w:val="Zaimportowany styl 2"/>
    <w:rsid w:val="00FB651A"/>
    <w:pPr>
      <w:numPr>
        <w:numId w:val="4"/>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qFormat/>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qFormat/>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1"/>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AE50EE"/>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4330A9"/>
    <w:rPr>
      <w:color w:val="605E5C"/>
      <w:shd w:val="clear" w:color="auto" w:fill="E1DFDD"/>
    </w:rPr>
  </w:style>
  <w:style w:type="character" w:customStyle="1" w:styleId="Nagwek2Znak">
    <w:name w:val="Nagłówek 2 Znak"/>
    <w:basedOn w:val="Domylnaczcionkaakapitu"/>
    <w:link w:val="Nagwek2"/>
    <w:uiPriority w:val="9"/>
    <w:semiHidden/>
    <w:rsid w:val="00BC51F3"/>
    <w:rPr>
      <w:rFonts w:asciiTheme="majorHAnsi" w:eastAsiaTheme="majorEastAsia" w:hAnsiTheme="majorHAnsi" w:cstheme="majorBidi"/>
      <w:color w:val="365F91" w:themeColor="accent1" w:themeShade="BF"/>
      <w:sz w:val="26"/>
      <w:szCs w:val="26"/>
    </w:rPr>
  </w:style>
  <w:style w:type="character" w:customStyle="1" w:styleId="czeinternetowe">
    <w:name w:val="Łącze internetowe"/>
    <w:uiPriority w:val="99"/>
    <w:rsid w:val="00E37018"/>
    <w:rPr>
      <w:rFonts w:cs="Times New Roman"/>
      <w:color w:val="0000FF"/>
      <w:u w:val="single"/>
    </w:rPr>
  </w:style>
  <w:style w:type="character" w:customStyle="1" w:styleId="Nierozpoznanawzmianka5">
    <w:name w:val="Nierozpoznana wzmianka5"/>
    <w:basedOn w:val="Domylnaczcionkaakapitu"/>
    <w:uiPriority w:val="99"/>
    <w:semiHidden/>
    <w:unhideWhenUsed/>
    <w:rsid w:val="00667940"/>
    <w:rPr>
      <w:color w:val="605E5C"/>
      <w:shd w:val="clear" w:color="auto" w:fill="E1DFDD"/>
    </w:rPr>
  </w:style>
  <w:style w:type="paragraph" w:styleId="HTML-wstpniesformatowany">
    <w:name w:val="HTML Preformatted"/>
    <w:basedOn w:val="Normalny"/>
    <w:link w:val="HTML-wstpniesformatowanyZnak"/>
    <w:uiPriority w:val="99"/>
    <w:semiHidden/>
    <w:unhideWhenUsed/>
    <w:locked/>
    <w:rsid w:val="00997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9752A"/>
    <w:rPr>
      <w:rFonts w:ascii="Courier New" w:eastAsia="Times New Roman" w:hAnsi="Courier New" w:cs="Courier New"/>
    </w:rPr>
  </w:style>
  <w:style w:type="paragraph" w:customStyle="1" w:styleId="Standarduser">
    <w:name w:val="Standard (user)"/>
    <w:rsid w:val="001C265E"/>
    <w:pPr>
      <w:widowControl w:val="0"/>
      <w:suppressAutoHyphens/>
      <w:autoSpaceDN w:val="0"/>
      <w:textAlignment w:val="baseline"/>
    </w:pPr>
    <w:rPr>
      <w:rFonts w:ascii="Times New Roman" w:eastAsia="Times New Roman" w:hAnsi="Times New Roman" w:cs="Arial Unicode MS"/>
      <w:color w:val="000000"/>
      <w:kern w:val="3"/>
      <w:sz w:val="24"/>
      <w:szCs w:val="24"/>
      <w:lang w:val="en-US" w:eastAsia="zh-CN" w:bidi="en-US"/>
    </w:rPr>
  </w:style>
  <w:style w:type="paragraph" w:customStyle="1" w:styleId="Akapitzlist2">
    <w:name w:val="Akapit z listą2"/>
    <w:basedOn w:val="Normalny"/>
    <w:qFormat/>
    <w:rsid w:val="003C01D3"/>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customStyle="1" w:styleId="act">
    <w:name w:val="act"/>
    <w:basedOn w:val="Domylnaczcionkaakapitu"/>
    <w:rsid w:val="001915DE"/>
  </w:style>
  <w:style w:type="paragraph" w:customStyle="1" w:styleId="Listanumerowana22">
    <w:name w:val="Lista numerowana 22"/>
    <w:basedOn w:val="Normalny"/>
    <w:qFormat/>
    <w:rsid w:val="00A22F6C"/>
    <w:pPr>
      <w:tabs>
        <w:tab w:val="num" w:pos="0"/>
      </w:tabs>
      <w:spacing w:line="288" w:lineRule="auto"/>
      <w:ind w:left="992" w:hanging="567"/>
      <w:jc w:val="both"/>
    </w:pPr>
    <w:rPr>
      <w:rFonts w:ascii="Times" w:hAnsi="Times" w:cs="Times"/>
      <w:sz w:val="22"/>
    </w:rPr>
  </w:style>
  <w:style w:type="character" w:customStyle="1" w:styleId="Znakiprzypiswdolnych">
    <w:name w:val="Znaki przypisów dolnych"/>
    <w:qFormat/>
    <w:rsid w:val="006E6883"/>
    <w:rPr>
      <w:vertAlign w:val="superscript"/>
    </w:rPr>
  </w:style>
  <w:style w:type="character" w:customStyle="1" w:styleId="Odwoanieprzypisudolnego2">
    <w:name w:val="Odwołanie przypisu dolnego2"/>
    <w:rsid w:val="006E6883"/>
    <w:rPr>
      <w:vertAlign w:val="superscript"/>
    </w:rPr>
  </w:style>
  <w:style w:type="character" w:customStyle="1" w:styleId="TekstprzypisudolnegoZnak1">
    <w:name w:val="Tekst przypisu dolnego Znak1"/>
    <w:basedOn w:val="Domylnaczcionkaakapitu"/>
    <w:uiPriority w:val="99"/>
    <w:qFormat/>
    <w:rsid w:val="006E6883"/>
    <w:rPr>
      <w:rFonts w:ascii="Times New Roman" w:eastAsia="Times New Roman" w:hAnsi="Times New Roman" w:cs="Tahoma"/>
      <w:kern w:val="2"/>
      <w:sz w:val="20"/>
      <w:szCs w:val="20"/>
      <w:lang w:val="en-US" w:eastAsia="ar-SA"/>
    </w:rPr>
  </w:style>
  <w:style w:type="character" w:customStyle="1" w:styleId="x4k7w5x">
    <w:name w:val="x4k7w5x"/>
    <w:basedOn w:val="Domylnaczcionkaakapitu"/>
    <w:rsid w:val="000A417F"/>
  </w:style>
  <w:style w:type="numbering" w:customStyle="1" w:styleId="Biecalista1">
    <w:name w:val="Bieżąca lista1"/>
    <w:uiPriority w:val="99"/>
    <w:rsid w:val="007247AD"/>
    <w:pPr>
      <w:numPr>
        <w:numId w:val="27"/>
      </w:numPr>
    </w:pPr>
  </w:style>
  <w:style w:type="character" w:customStyle="1" w:styleId="Domylnaczcionkaakapitu0">
    <w:name w:val="Domy?lna czcionka akapitu"/>
    <w:rsid w:val="00A178FF"/>
  </w:style>
  <w:style w:type="character" w:customStyle="1" w:styleId="Nagwek3Znak">
    <w:name w:val="Nagłówek 3 Znak"/>
    <w:basedOn w:val="Domylnaczcionkaakapitu"/>
    <w:link w:val="Nagwek3"/>
    <w:uiPriority w:val="9"/>
    <w:semiHidden/>
    <w:rsid w:val="00B876F0"/>
    <w:rPr>
      <w:rFonts w:asciiTheme="majorHAnsi" w:eastAsiaTheme="majorEastAsia" w:hAnsiTheme="majorHAnsi" w:cstheme="majorBidi"/>
      <w:color w:val="243F60" w:themeColor="accent1" w:themeShade="7F"/>
      <w:sz w:val="24"/>
      <w:szCs w:val="24"/>
    </w:rPr>
  </w:style>
  <w:style w:type="paragraph" w:customStyle="1" w:styleId="Textbody">
    <w:name w:val="Text body"/>
    <w:basedOn w:val="Standard"/>
    <w:rsid w:val="00C70264"/>
    <w:pPr>
      <w:spacing w:after="120"/>
    </w:pPr>
    <w:rPr>
      <w:rFonts w:eastAsia="Andale Sans UI"/>
    </w:rPr>
  </w:style>
  <w:style w:type="table" w:customStyle="1" w:styleId="Tabela-Siatka1">
    <w:name w:val="Tabela - Siatka1"/>
    <w:basedOn w:val="Standardowy"/>
    <w:next w:val="Tabela-Siatka"/>
    <w:uiPriority w:val="59"/>
    <w:rsid w:val="00BF6AC3"/>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BF6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759063892">
      <w:bodyDiv w:val="1"/>
      <w:marLeft w:val="0"/>
      <w:marRight w:val="0"/>
      <w:marTop w:val="0"/>
      <w:marBottom w:val="0"/>
      <w:divBdr>
        <w:top w:val="none" w:sz="0" w:space="0" w:color="auto"/>
        <w:left w:val="none" w:sz="0" w:space="0" w:color="auto"/>
        <w:bottom w:val="none" w:sz="0" w:space="0" w:color="auto"/>
        <w:right w:val="none" w:sz="0" w:space="0" w:color="auto"/>
      </w:divBdr>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74240378">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67873770">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854343908">
      <w:bodyDiv w:val="1"/>
      <w:marLeft w:val="0"/>
      <w:marRight w:val="0"/>
      <w:marTop w:val="0"/>
      <w:marBottom w:val="0"/>
      <w:divBdr>
        <w:top w:val="none" w:sz="0" w:space="0" w:color="auto"/>
        <w:left w:val="none" w:sz="0" w:space="0" w:color="auto"/>
        <w:bottom w:val="none" w:sz="0" w:space="0" w:color="auto"/>
        <w:right w:val="none" w:sz="0" w:space="0" w:color="auto"/>
      </w:divBdr>
    </w:div>
    <w:div w:id="1889342914">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westycje@piszczac.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F8718EE-75F6-42D2-ACCC-906F0DAC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3405</TotalTime>
  <Pages>27</Pages>
  <Words>8623</Words>
  <Characters>51742</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60245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Mateusz Woromiej</cp:lastModifiedBy>
  <cp:revision>130</cp:revision>
  <cp:lastPrinted>2024-03-07T11:38:00Z</cp:lastPrinted>
  <dcterms:created xsi:type="dcterms:W3CDTF">2022-09-08T06:13:00Z</dcterms:created>
  <dcterms:modified xsi:type="dcterms:W3CDTF">2025-12-04T09:50:00Z</dcterms:modified>
  <cp:category/>
</cp:coreProperties>
</file>